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single" w:sz="4" w:space="0" w:color="C4C6B8" w:themeColor="text2" w:themeTint="66"/>
          <w:left w:val="single" w:sz="4" w:space="0" w:color="C4C6B8" w:themeColor="text2" w:themeTint="66"/>
          <w:bottom w:val="single" w:sz="4" w:space="0" w:color="C4C6B8" w:themeColor="text2" w:themeTint="66"/>
          <w:right w:val="single" w:sz="4" w:space="0" w:color="C4C6B8" w:themeColor="text2" w:themeTint="66"/>
          <w:insideH w:val="none" w:sz="0" w:space="0" w:color="auto"/>
          <w:insideV w:val="none" w:sz="0" w:space="0" w:color="auto"/>
        </w:tblBorders>
        <w:tblLook w:val="04A0"/>
      </w:tblPr>
      <w:tblGrid>
        <w:gridCol w:w="137"/>
        <w:gridCol w:w="10209"/>
      </w:tblGrid>
      <w:tr w:rsidR="00A0722F" w:rsidRPr="00127C5F" w:rsidTr="00315DDA">
        <w:trPr>
          <w:trHeight w:val="14570"/>
        </w:trPr>
        <w:tc>
          <w:tcPr>
            <w:tcW w:w="137" w:type="dxa"/>
            <w:shd w:val="clear" w:color="auto" w:fill="AAC7AC" w:themeFill="accent1" w:themeFillTint="99"/>
            <w:tcMar>
              <w:left w:w="0" w:type="dxa"/>
              <w:right w:w="0" w:type="dxa"/>
            </w:tcMar>
          </w:tcPr>
          <w:p w:rsidR="004D4571" w:rsidRPr="009C58D3" w:rsidRDefault="00315DDA" w:rsidP="00BD73DD">
            <w:pPr>
              <w:rPr>
                <w:color w:val="CE6767" w:themeColor="accent6" w:themeShade="BF"/>
                <w:lang w:val="id-ID"/>
              </w:rPr>
            </w:pPr>
            <w:r>
              <w:rPr>
                <w:noProof/>
                <w:color w:val="CE6767" w:themeColor="accent6" w:themeShade="BF"/>
                <w:lang w:val="id-ID" w:eastAsia="id-ID"/>
              </w:rPr>
              <w:drawing>
                <wp:anchor distT="0" distB="0" distL="114300" distR="114300" simplePos="0" relativeHeight="251811840" behindDoc="0" locked="0" layoutInCell="1" allowOverlap="1">
                  <wp:simplePos x="0" y="0"/>
                  <wp:positionH relativeFrom="margin">
                    <wp:posOffset>69215</wp:posOffset>
                  </wp:positionH>
                  <wp:positionV relativeFrom="margin">
                    <wp:posOffset>3384550</wp:posOffset>
                  </wp:positionV>
                  <wp:extent cx="3543300" cy="3543300"/>
                  <wp:effectExtent l="19050" t="0" r="0" b="0"/>
                  <wp:wrapNone/>
                  <wp:docPr id="21" name="Picture 21" descr="Hasil gambar untuk basic neurologic life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asil gambar untuk basic neurologic life support"/>
                          <pic:cNvPicPr>
                            <a:picLocks noChangeAspect="1" noChangeArrowheads="1"/>
                          </pic:cNvPicPr>
                        </pic:nvPicPr>
                        <pic:blipFill>
                          <a:blip r:embed="rId8"/>
                          <a:srcRect/>
                          <a:stretch>
                            <a:fillRect/>
                          </a:stretch>
                        </pic:blipFill>
                        <pic:spPr bwMode="auto">
                          <a:xfrm>
                            <a:off x="0" y="0"/>
                            <a:ext cx="3543300" cy="3543300"/>
                          </a:xfrm>
                          <a:prstGeom prst="rect">
                            <a:avLst/>
                          </a:prstGeom>
                          <a:noFill/>
                          <a:ln w="9525">
                            <a:noFill/>
                            <a:miter lim="800000"/>
                            <a:headEnd/>
                            <a:tailEnd/>
                          </a:ln>
                        </pic:spPr>
                      </pic:pic>
                    </a:graphicData>
                  </a:graphic>
                </wp:anchor>
              </w:drawing>
            </w:r>
            <w:r>
              <w:rPr>
                <w:noProof/>
                <w:color w:val="CE6767" w:themeColor="accent6" w:themeShade="BF"/>
                <w:lang w:val="id-ID" w:eastAsia="id-ID"/>
              </w:rPr>
              <w:drawing>
                <wp:anchor distT="0" distB="0" distL="114300" distR="114300" simplePos="0" relativeHeight="251810816" behindDoc="0" locked="0" layoutInCell="1" allowOverlap="1">
                  <wp:simplePos x="0" y="0"/>
                  <wp:positionH relativeFrom="margin">
                    <wp:posOffset>69216</wp:posOffset>
                  </wp:positionH>
                  <wp:positionV relativeFrom="margin">
                    <wp:posOffset>3176</wp:posOffset>
                  </wp:positionV>
                  <wp:extent cx="1314450" cy="1314450"/>
                  <wp:effectExtent l="19050" t="0" r="0" b="0"/>
                  <wp:wrapNone/>
                  <wp:docPr id="12" name="Picture 12" descr="http://lh6.googleusercontent.com/-gFIyyHLymOM/AAAAAAAAAAI/AAAAAAAAACI/eGRY17PXsDk/s512-c/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h6.googleusercontent.com/-gFIyyHLymOM/AAAAAAAAAAI/AAAAAAAAACI/eGRY17PXsDk/s512-c/photo.jpg"/>
                          <pic:cNvPicPr>
                            <a:picLocks noChangeAspect="1" noChangeArrowheads="1"/>
                          </pic:cNvPicPr>
                        </pic:nvPicPr>
                        <pic:blipFill>
                          <a:blip r:embed="rId9" cstate="print"/>
                          <a:srcRect/>
                          <a:stretch>
                            <a:fillRect/>
                          </a:stretch>
                        </pic:blipFill>
                        <pic:spPr bwMode="auto">
                          <a:xfrm>
                            <a:off x="0" y="0"/>
                            <a:ext cx="1314450" cy="1314450"/>
                          </a:xfrm>
                          <a:prstGeom prst="rect">
                            <a:avLst/>
                          </a:prstGeom>
                          <a:noFill/>
                          <a:ln w="9525">
                            <a:noFill/>
                            <a:miter lim="800000"/>
                            <a:headEnd/>
                            <a:tailEnd/>
                          </a:ln>
                        </pic:spPr>
                      </pic:pic>
                    </a:graphicData>
                  </a:graphic>
                </wp:anchor>
              </w:drawing>
            </w:r>
            <w:r w:rsidR="0078072A">
              <w:rPr>
                <w:color w:val="CE6767" w:themeColor="accent6" w:themeShade="BF"/>
                <w:lang w:val="id-ID"/>
              </w:rPr>
              <w:t xml:space="preserve"> </w:t>
            </w:r>
            <w:r w:rsidR="009C58D3">
              <w:rPr>
                <w:color w:val="CE6767" w:themeColor="accent6" w:themeShade="BF"/>
                <w:lang w:val="id-ID"/>
              </w:rPr>
              <w:t xml:space="preserve"> </w:t>
            </w:r>
          </w:p>
        </w:tc>
        <w:tc>
          <w:tcPr>
            <w:tcW w:w="10209" w:type="dxa"/>
            <w:shd w:val="thinDiagStripe" w:color="F2F2F2" w:themeColor="background1" w:themeShade="F2" w:fill="auto"/>
            <w:tcMar>
              <w:left w:w="0" w:type="dxa"/>
              <w:right w:w="0" w:type="dxa"/>
            </w:tcMar>
          </w:tcPr>
          <w:p w:rsidR="004D4571" w:rsidRPr="00127C5F" w:rsidRDefault="000D1547" w:rsidP="00BD73DD">
            <w:pPr>
              <w:rPr>
                <w:color w:val="CE6767" w:themeColor="accent6" w:themeShade="BF"/>
              </w:rPr>
            </w:pPr>
            <w:bookmarkStart w:id="0" w:name="_GoBack"/>
            <w:bookmarkEnd w:id="0"/>
            <w:r w:rsidRPr="000D1547">
              <w:rPr>
                <w:noProof/>
                <w:color w:val="CE6767" w:themeColor="accent6" w:themeShade="BF"/>
                <w:lang w:val="en-GB" w:eastAsia="en-GB"/>
              </w:rPr>
              <w:pict>
                <v:rect id="Rectangle 304" o:spid="_x0000_s1026" style="position:absolute;left:0;text-align:left;margin-left:205.8pt;margin-top:-12.5pt;width:305.25pt;height:670.5pt;z-index:2517995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" filled="f" fillcolor="#ce6767 [2409]" stroked="f" strokecolor="#f1d3d3 [1945]">
                  <v:fill opacity="6682f"/>
                  <v:textbox style="mso-next-textbox:#Rectangle 304" inset="14.4pt,14.4pt,14.4pt,7.2pt">
                    <w:txbxContent>
                      <w:sdt>
                        <w:sdtPr>
                          <w:rPr>
                            <w:rFonts w:asciiTheme="minorHAnsi" w:hAnsiTheme="minorHAnsi"/>
                            <w:caps w:val="0"/>
                            <w:color w:val="527D55" w:themeColor="accent1" w:themeShade="BF"/>
                            <w:sz w:val="22"/>
                            <w:szCs w:val="22"/>
                          </w:rPr>
                          <w:id w:val="1410455"/>
                          <w:placeholder>
                            <w:docPart w:val="6C2C1AA41FE94238AC97630433A21BAC"/>
                          </w:placeholder>
                        </w:sdtPr>
                        <w:sdtEndPr>
                          <w:rPr>
                            <w:b/>
                            <w:sz w:val="32"/>
                          </w:rPr>
                        </w:sdtEndPr>
                        <w:sdtContent>
                          <w:p w:rsidR="004528E6" w:rsidRDefault="004528E6" w:rsidP="0025300D">
                            <w:pPr>
                              <w:pStyle w:val="Heading1"/>
                              <w:spacing w:before="100" w:beforeAutospacing="1"/>
                              <w:rPr>
                                <w:rStyle w:val="Heading1Char"/>
                                <w:b/>
                                <w:sz w:val="32"/>
                              </w:rPr>
                            </w:pPr>
                          </w:p>
                          <w:p w:rsidR="004D4571" w:rsidRPr="004528E6" w:rsidRDefault="000D1547" w:rsidP="004528E6"/>
                        </w:sdtContent>
                      </w:sdt>
                      <w:sdt>
                        <w:sdtPr>
                          <w:rPr>
                            <w:rFonts w:asciiTheme="minorHAnsi" w:hAnsiTheme="minorHAnsi"/>
                            <w:caps/>
                            <w:color w:val="527D55" w:themeColor="accent1" w:themeShade="BF"/>
                            <w:sz w:val="22"/>
                            <w:szCs w:val="44"/>
                          </w:rPr>
                          <w:id w:val="1410456"/>
                          <w:placeholder>
                            <w:docPart w:val="88AA3B03C40A4EB098B5341E3C47C4C1"/>
                          </w:placeholder>
                        </w:sdtPr>
                        <w:sdtContent>
                          <w:p w:rsidR="004528E6" w:rsidRDefault="004528E6" w:rsidP="004F07B7">
                            <w:pPr>
                              <w:pStyle w:val="Heading4"/>
                              <w:rPr>
                                <w:rFonts w:asciiTheme="minorHAnsi" w:hAnsiTheme="minorHAnsi"/>
                                <w:color w:val="527D55" w:themeColor="accent1" w:themeShade="BF"/>
                                <w:sz w:val="22"/>
                              </w:rPr>
                            </w:pPr>
                          </w:p>
                          <w:p w:rsidR="004F07B7" w:rsidRPr="006B461B" w:rsidRDefault="004F07B7" w:rsidP="004F07B7">
                            <w:pPr>
                              <w:pStyle w:val="Heading4"/>
                              <w:rPr>
                                <w:b/>
                                <w:color w:val="595959" w:themeColor="text1" w:themeTint="A6"/>
                                <w:sz w:val="48"/>
                              </w:rPr>
                            </w:pPr>
                            <w:r w:rsidRPr="006B461B">
                              <w:rPr>
                                <w:b/>
                                <w:color w:val="595959" w:themeColor="text1" w:themeTint="A6"/>
                                <w:sz w:val="52"/>
                              </w:rPr>
                              <w:t xml:space="preserve">NURSING REVIEW OF </w:t>
                            </w:r>
                          </w:p>
                          <w:p w:rsidR="004F07B7" w:rsidRPr="00347787" w:rsidRDefault="004F07B7" w:rsidP="004F07B7">
                            <w:pPr>
                              <w:pStyle w:val="Heading4"/>
                              <w:rPr>
                                <w:b/>
                                <w:color w:val="FF0000"/>
                                <w:sz w:val="52"/>
                              </w:rPr>
                            </w:pPr>
                            <w:r w:rsidRPr="00347787">
                              <w:rPr>
                                <w:b/>
                                <w:color w:val="FF0000"/>
                                <w:sz w:val="52"/>
                              </w:rPr>
                              <w:t xml:space="preserve">BASIC </w:t>
                            </w:r>
                            <w:r w:rsidR="00B104C8">
                              <w:rPr>
                                <w:b/>
                                <w:color w:val="7030A0"/>
                                <w:sz w:val="52"/>
                              </w:rPr>
                              <w:t>N</w:t>
                            </w:r>
                            <w:r w:rsidR="00830A57">
                              <w:rPr>
                                <w:b/>
                                <w:color w:val="7030A0"/>
                                <w:sz w:val="52"/>
                              </w:rPr>
                              <w:t>eurological</w:t>
                            </w:r>
                            <w:r w:rsidRPr="00347787">
                              <w:rPr>
                                <w:b/>
                                <w:color w:val="FF0000"/>
                                <w:sz w:val="52"/>
                              </w:rPr>
                              <w:t xml:space="preserve"> LIFE SUPPORT (BnLS)</w:t>
                            </w:r>
                            <w:r w:rsidR="006B461B">
                              <w:rPr>
                                <w:b/>
                                <w:color w:val="FF0000"/>
                                <w:sz w:val="52"/>
                              </w:rPr>
                              <w:t xml:space="preserve">,                 </w:t>
                            </w:r>
                          </w:p>
                          <w:p w:rsidR="00347787" w:rsidRDefault="00347787" w:rsidP="004F07B7"/>
                          <w:p w:rsidR="00347787" w:rsidRDefault="00347787" w:rsidP="004F07B7"/>
                          <w:p w:rsidR="00347787" w:rsidRDefault="00347787" w:rsidP="004F07B7"/>
                          <w:p w:rsidR="00347787" w:rsidRDefault="00347787" w:rsidP="004F07B7"/>
                          <w:p w:rsidR="00347787" w:rsidRDefault="00347787" w:rsidP="004F07B7"/>
                          <w:p w:rsidR="00347787" w:rsidRDefault="00347787" w:rsidP="004F07B7"/>
                          <w:p w:rsidR="00347787" w:rsidRDefault="00347787" w:rsidP="004F07B7"/>
                          <w:p w:rsidR="00347787" w:rsidRDefault="00347787" w:rsidP="004F07B7"/>
                          <w:p w:rsidR="00347787" w:rsidRDefault="00347787" w:rsidP="004F07B7"/>
                          <w:p w:rsidR="00347787" w:rsidRDefault="00347787" w:rsidP="004F07B7"/>
                          <w:p w:rsidR="00347787" w:rsidRDefault="00347787" w:rsidP="004F07B7">
                            <w:pPr>
                              <w:rPr>
                                <w:lang w:val="id-ID"/>
                              </w:rPr>
                            </w:pPr>
                          </w:p>
                          <w:p w:rsidR="00315DDA" w:rsidRDefault="00315DDA" w:rsidP="004F07B7">
                            <w:pPr>
                              <w:rPr>
                                <w:lang w:val="id-ID"/>
                              </w:rPr>
                            </w:pPr>
                          </w:p>
                          <w:p w:rsidR="00315DDA" w:rsidRDefault="00315DDA" w:rsidP="004F07B7">
                            <w:pPr>
                              <w:rPr>
                                <w:lang w:val="id-ID"/>
                              </w:rPr>
                            </w:pPr>
                          </w:p>
                          <w:p w:rsidR="00315DDA" w:rsidRDefault="00315DDA" w:rsidP="004F07B7">
                            <w:pPr>
                              <w:rPr>
                                <w:lang w:val="id-ID"/>
                              </w:rPr>
                            </w:pPr>
                          </w:p>
                          <w:p w:rsidR="00315DDA" w:rsidRDefault="00315DDA" w:rsidP="004F07B7">
                            <w:pPr>
                              <w:rPr>
                                <w:lang w:val="id-ID"/>
                              </w:rPr>
                            </w:pPr>
                          </w:p>
                          <w:p w:rsidR="00315DDA" w:rsidRDefault="00315DDA" w:rsidP="004F07B7">
                            <w:pPr>
                              <w:rPr>
                                <w:lang w:val="id-ID"/>
                              </w:rPr>
                            </w:pPr>
                          </w:p>
                          <w:p w:rsidR="00315DDA" w:rsidRDefault="00315DDA" w:rsidP="004F07B7">
                            <w:pPr>
                              <w:rPr>
                                <w:lang w:val="id-ID"/>
                              </w:rPr>
                            </w:pPr>
                          </w:p>
                          <w:p w:rsidR="00315DDA" w:rsidRPr="00315DDA" w:rsidRDefault="00315DDA" w:rsidP="004F07B7">
                            <w:pPr>
                              <w:rPr>
                                <w:lang w:val="id-ID"/>
                              </w:rPr>
                            </w:pPr>
                          </w:p>
                          <w:p w:rsidR="009A5B09" w:rsidRPr="004F07B7" w:rsidRDefault="000D1547" w:rsidP="004F07B7"/>
                        </w:sdtContent>
                      </w:sdt>
                      <w:sdt>
                        <w:sdtPr>
                          <w:id w:val="1410457"/>
                          <w:placeholder>
                            <w:docPart w:val="A79061F51CA54A0BA6944F762C26C0FD"/>
                          </w:placeholder>
                        </w:sdtPr>
                        <w:sdtEndPr>
                          <w:rPr>
                            <w:b/>
                            <w:sz w:val="22"/>
                            <w:u w:val="single"/>
                          </w:rPr>
                        </w:sdtEndPr>
                        <w:sdtContent>
                          <w:p w:rsidR="009A5B09" w:rsidRPr="00347787" w:rsidRDefault="004F07B7" w:rsidP="00381773">
                            <w:pPr>
                              <w:pStyle w:val="Heading3"/>
                              <w:rPr>
                                <w:b/>
                                <w:sz w:val="22"/>
                                <w:u w:val="single"/>
                              </w:rPr>
                            </w:pPr>
                            <w:r w:rsidRPr="00347787">
                              <w:rPr>
                                <w:b/>
                                <w:sz w:val="22"/>
                                <w:u w:val="single"/>
                              </w:rPr>
                              <w:t>wAHYU WIDIYANTO</w:t>
                            </w:r>
                          </w:p>
                        </w:sdtContent>
                      </w:sdt>
                      <w:sdt>
                        <w:sdtPr>
                          <w:id w:val="1410458"/>
                          <w:placeholder>
                            <w:docPart w:val="9EFB296F16384571A1443EF08BFAD63F"/>
                          </w:placeholder>
                        </w:sdtPr>
                        <w:sdtContent>
                          <w:p w:rsidR="004F07B7" w:rsidRPr="00347787" w:rsidRDefault="004F07B7" w:rsidP="00381773">
                            <w:pPr>
                              <w:pStyle w:val="Heading2"/>
                              <w:rPr>
                                <w:b/>
                                <w:sz w:val="18"/>
                              </w:rPr>
                            </w:pPr>
                            <w:r w:rsidRPr="00347787">
                              <w:rPr>
                                <w:b/>
                                <w:sz w:val="18"/>
                              </w:rPr>
                              <w:t xml:space="preserve">BAGIAN KEPERAWATAN </w:t>
                            </w:r>
                          </w:p>
                          <w:p w:rsidR="004F07B7" w:rsidRPr="00347787" w:rsidRDefault="004F07B7" w:rsidP="00381773">
                            <w:pPr>
                              <w:pStyle w:val="Heading2"/>
                              <w:rPr>
                                <w:b/>
                                <w:sz w:val="18"/>
                              </w:rPr>
                            </w:pPr>
                            <w:r w:rsidRPr="00347787">
                              <w:rPr>
                                <w:b/>
                                <w:sz w:val="18"/>
                              </w:rPr>
                              <w:t xml:space="preserve">STROKE CENTER </w:t>
                            </w:r>
                          </w:p>
                          <w:p w:rsidR="004F07B7" w:rsidRPr="00347787" w:rsidRDefault="004F07B7" w:rsidP="00381773">
                            <w:pPr>
                              <w:pStyle w:val="Heading2"/>
                              <w:rPr>
                                <w:b/>
                                <w:sz w:val="18"/>
                              </w:rPr>
                            </w:pPr>
                            <w:r w:rsidRPr="00347787">
                              <w:rPr>
                                <w:b/>
                                <w:sz w:val="18"/>
                              </w:rPr>
                              <w:t>RUMAH SAKIT BETHESDA YOGYAKARTA</w:t>
                            </w:r>
                          </w:p>
                          <w:p w:rsidR="004F07B7" w:rsidRPr="004F07B7" w:rsidRDefault="004F07B7" w:rsidP="004F07B7"/>
                          <w:p w:rsidR="004D4571" w:rsidRPr="00381773" w:rsidRDefault="000D1547" w:rsidP="00381773">
                            <w:pPr>
                              <w:pStyle w:val="Heading2"/>
                            </w:pPr>
                          </w:p>
                        </w:sdtContent>
                      </w:sdt>
                      <w:p w:rsidR="009A5B09" w:rsidRDefault="009A5B09"/>
                    </w:txbxContent>
                  </v:textbox>
                </v:rect>
              </w:pict>
            </w:r>
            <w:r w:rsidR="00347787">
              <w:rPr>
                <w:noProof/>
                <w:lang w:val="id-ID" w:eastAsia="id-ID"/>
              </w:rPr>
              <w:drawing>
                <wp:inline distT="0" distB="0" distL="0" distR="0">
                  <wp:extent cx="1457325" cy="1457325"/>
                  <wp:effectExtent l="0" t="0" r="0" b="0"/>
                  <wp:docPr id="2" name="Picture 2" descr="http://krjogja.com/thumbhead/f13eaceb28f5ed261772e6018cb08d32_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rjogja.com/thumbhead/f13eaceb28f5ed261772e6018cb08d32_thumb.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1457325"/>
                          </a:xfrm>
                          <a:prstGeom prst="rect">
                            <a:avLst/>
                          </a:prstGeom>
                          <a:noFill/>
                          <a:ln>
                            <a:noFill/>
                          </a:ln>
                        </pic:spPr>
                      </pic:pic>
                    </a:graphicData>
                  </a:graphic>
                </wp:inline>
              </w:drawing>
            </w:r>
            <w:r w:rsidRPr="000D1547">
              <w:rPr>
                <w:noProof/>
                <w:color w:val="CE6767" w:themeColor="accent6" w:themeShade="BF"/>
                <w:lang w:val="en-GB" w:eastAsia="en-GB"/>
              </w:rPr>
              <w:pict>
                <v:group id="Group 355" o:spid="_x0000_s1111" style="position:absolute;left:0;text-align:left;margin-left:83.1pt;margin-top:-.05pt;width:427.95pt;height:374.6pt;z-index:251767808;mso-position-horizontal-relative:text;mso-position-vertical-relative:text" coordorigin="2536,718" coordsize="8984,7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">
                  <v:shape id="Freeform 305" o:spid="_x0000_s1027" style="position:absolute;left:2536;top:720;width:8984;height:7412;visibility:visible;mso-wrap-style:square;v-text-anchor:top" coordsize="8984,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ZRa8IA&#10;AADcAAAADwAAAGRycy9kb3ducmV2LnhtbESP0WoCMRRE3wX/IVzBN01asZWtUUpBFPpU7QdcNtfN&#10;spubJUnd3b83gtDHYWbOMNv94FpxoxBrzxpelgoEcelNzZWG38thsQERE7LB1jNpGCnCfjedbLEw&#10;vucfup1TJTKEY4EabEpdIWUsLTmMS98RZ+/qg8OUZaikCdhnuGvlq1Jv0mHNecFiR1+Wyub85zQc&#10;A1+/qTdjM6ztajUe1KZslNbz2fD5ASLRkP7Dz/bJaFird3icyUdA7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RlFrwgAAANwAAAAPAAAAAAAAAAAAAAAAAJgCAABkcnMvZG93&#10;bnJldi54bWxQSwUGAAAAAAQABAD1AAAAhwMAAAAA&#10;" path="m1283,l8984,2,8093,7412,,3082,1283,xe" fillcolor="#c6dac8 [1300]" stroked="f" strokeweight=".25pt">
                    <v:path arrowok="t" o:connecttype="custom" o:connectlocs="1283,0;8984,2;8093,7412;0,3082;1283,0" o:connectangles="0,0,0,0,0"/>
                  </v:shape>
                  <v:shape id="Freeform 306" o:spid="_x0000_s1028" style="position:absolute;left:2737;top:718;width:8783;height:7429;visibility:visible;mso-wrap-style:square;v-text-anchor:top" coordsize="9312,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q/D8UA&#10;AADcAAAADwAAAGRycy9kb3ducmV2LnhtbESPQWvCQBSE74L/YXlCL1I3Fgw2dRMk0tKbmvbQ4yP7&#10;moRm34bdrab99a4geBxm5htmU4ymFydyvrOsYLlIQBDXVnfcKPj8eH1cg/ABWWNvmRT8kYcin042&#10;mGl75iOdqtCICGGfoYI2hCGT0tctGfQLOxBH79s6gyFK10jt8BzhppdPSZJKgx3HhRYHKluqf6pf&#10;oyClw4r+m73sg9+97eau/ErrUqmH2bh9ARFoDPfwrf2uFaySZ7ieiUd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Or8PxQAAANwAAAAPAAAAAAAAAAAAAAAAAJgCAABkcnMv&#10;ZG93bnJldi54bWxQSwUGAAAAAAQABAD1AAAAigMAAAAA&#10;" path="m1321,2l9312,,8480,7321,,2949,1321,2xe" fillcolor="#e2ece3 [660]" stroked="f" strokeweight=".25pt">
                    <v:path arrowok="t" o:connecttype="custom" o:connectlocs="1246,2;8783,0;7998,7429;0,2993;1246,2" o:connectangles="0,0,0,0,0"/>
                  </v:shape>
                  <v:shape id="Freeform 307" o:spid="_x0000_s1029" style="position:absolute;left:3361;top:736;width:8159;height:7436;visibility:visible;mso-wrap-style:square;v-text-anchor:top" coordsize="8651,7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OmcQA&#10;AADcAAAADwAAAGRycy9kb3ducmV2LnhtbERPTU/CQBC9m/AfNkPihcgWCaRWFqIkRuBAYjXhOnbH&#10;trE7WztLqf/ePZB4fHnfq83gGtVTJ7VnA7NpAoq48Lbm0sDH+8tdCkoCssXGMxn4JYHNenSzwsz6&#10;C79Rn4dSxRCWDA1UIbSZ1lJU5FCmviWO3JfvHIYIu1LbDi8x3DX6PkmW2mHNsaHClrYVFd/52Rk4&#10;5fsHke3z5PTan4f554/4wzE15nY8PD2CCjSEf/HVvbMGFrM4P56JR0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OjpnEAAAA3AAAAA8AAAAAAAAAAAAAAAAAmAIAAGRycy9k&#10;b3ducmV2LnhtbFBLBQYAAAAABAAEAPUAAACJAwAAAAA=&#10;" path="m1156,l8651,3,7978,7328,,3048,1156,xe" fillcolor="#f1d3d3 [1945]" stroked="f" strokeweight=".25pt">
                    <v:path arrowok="t" o:connecttype="custom" o:connectlocs="1090,0;8159,3;7524,7436;0,3093;1090,0" o:connectangles="0,0,0,0,0"/>
                  </v:shape>
                  <v:shape id="Freeform 308" o:spid="_x0000_s1030" style="position:absolute;left:3200;top:720;width:8320;height:7454;visibility:visible;mso-wrap-style:square;v-text-anchor:top" coordsize="8320,7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gzAMQA&#10;AADcAAAADwAAAGRycy9kb3ducmV2LnhtbESPwWrDMBBE74X8g9hCb7VsQ9vgRgklUEgOJcTxB2ys&#10;tWVqrYyl2s7fR4VCj8PMvGE2u8X2YqLRd44VZEkKgrh2uuNWQXX5fF6D8AFZY++YFNzIw267ethg&#10;od3MZ5rK0IoIYV+gAhPCUEjpa0MWfeIG4ug1brQYohxbqUecI9z2Mk/TV2mx47hgcKC9ofq7/LEK&#10;3q6ztKdyOjbnJvd5b9Ov5VQp9fS4fLyDCLSE//Bf+6AVvGQZ/J6JR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oMwDEAAAA3AAAAA8AAAAAAAAAAAAAAAAAmAIAAGRycy9k&#10;b3ducmV2LnhtbFBLBQYAAAAABAAEAPUAAACJAwAAAAA=&#10;" path="m1075,l8320,,7818,7454,,2820,1075,xe" fillcolor="#f5e2e2 [1305]" stroked="f" strokeweight=".25pt">
                    <v:path arrowok="t" o:connecttype="custom" o:connectlocs="1075,0;8320,0;7818,7454;0,2820;1075,0" o:connectangles="0,0,0,0,0"/>
                  </v:shape>
                  <v:shape id="Freeform 309" o:spid="_x0000_s1031" style="position:absolute;left:3381;top:718;width:8139;height:7461;visibility:visible;mso-wrap-style:square;v-text-anchor:top" coordsize="8139,7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378UA&#10;AADcAAAADwAAAGRycy9kb3ducmV2LnhtbESPQWvCQBSE70L/w/IK3nRjsCKpq1hBlICIaaHXR/aZ&#10;pM2+TbOrSf+9Kwgeh5n5hlmselOLK7WusqxgMo5AEOdWV1wo+PrcjuYgnEfWWFsmBf/kYLV8GSww&#10;0bbjE10zX4gAYZeggtL7JpHS5SUZdGPbEAfvbFuDPsi2kLrFLsBNLeMomkmDFYeFEhvalJT/Zhej&#10;4Lyjv9OP+U4/jnpz6HQ6TbPLVKnha79+B+Gp98/wo73XCuL4De5nw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3fvxQAAANwAAAAPAAAAAAAAAAAAAAAAAJgCAABkcnMv&#10;ZG93bnJldi54bWxQSwUGAAAAAAQABAD1AAAAigMAAAAA&#10;" path="m1020,1l8139,,7782,7461,,2776,1020,1xe" fillcolor="#faf0f0 [665]" stroked="f" strokeweight=".25pt">
                    <v:path arrowok="t" o:connecttype="custom" o:connectlocs="1020,1;8139,0;7782,7461;0,2776;1020,1" o:connectangles="0,0,0,0,0"/>
                  </v:shape>
                  <v:shape id="Freeform 310" o:spid="_x0000_s1032" style="position:absolute;left:4005;top:732;width:7515;height:7478;visibility:visible;mso-wrap-style:square;v-text-anchor:top" coordsize="7052,6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ofB8MA&#10;AADcAAAADwAAAGRycy9kb3ducmV2LnhtbESP3WrCQBSE7wu+w3IE7+rGCCLRVRrBUqEI9afXh+xp&#10;kpo9G3ZXE9++KxS8HGbmG2a57k0jbuR8bVnBZJyAIC6srrlUcDpuX+cgfEDW2FgmBXfysF4NXpaY&#10;advxF90OoRQRwj5DBVUIbSalLyoy6Me2JY7ej3UGQ5SulNphF+GmkWmSzKTBmuNChS1tKiouh6tR&#10;gN/5O+7yKzGfu2n+Gz5du58rNRr2bwsQgfrwDP+3P7SCNJ3B4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ofB8MAAADcAAAADwAAAAAAAAAAAAAAAACYAgAAZHJzL2Rv&#10;d25yZXYueG1sUEsFBgAAAAAEAAQA9QAAAIgDAAAAAA==&#10;" path="m876,l7052,8,6902,6522,,2581,876,xe" fillcolor="#dceaef [1302]" stroked="f" strokeweight=".25pt">
                    <v:path arrowok="t" o:connecttype="custom" o:connectlocs="934,0;7515,9;7355,7478;0,2959;934,0" o:connectangles="0,0,0,0,0"/>
                  </v:shape>
                  <v:shape id="Freeform 311" o:spid="_x0000_s1033" style="position:absolute;left:3954;top:718;width:7566;height:7459;visibility:visible;mso-wrap-style:square;v-text-anchor:top" coordsize="7099,6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J/IsMA&#10;AADcAAAADwAAAGRycy9kb3ducmV2LnhtbESPQYvCMBSE74L/ITzBm6bbapVqFBEWPAnqwnp8Ns+2&#10;bPNSmmzt/vuNIHgcZuYbZr3tTS06al1lWcHHNAJBnFtdcaHg6/I5WYJwHlljbZkU/JGD7WY4WGOm&#10;7YNP1J19IQKEXYYKSu+bTEqXl2TQTW1DHLy7bQ36INtC6hYfAW5qGUdRKg1WHBZKbGhfUv5z/jUK&#10;dvvvxN1oduyPSdok9Vxeb4tOqfGo361AeOr9O/xqH7SCOF7A80w4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J/IsMAAADcAAAADwAAAAAAAAAAAAAAAACYAgAAZHJzL2Rv&#10;d25yZXYueG1sUEsFBgAAAAAEAAQA9QAAAIgDAAAAAA==&#10;" path="m780,2l7099,r,6505l,2266,780,2xe" stroked="f" strokeweight=".25pt">
                    <v:fill color2="#edf4f7 [662]" rotate="t" angle="45" focus="100%" type="gradient"/>
                    <v:path arrowok="t" o:connecttype="custom" o:connectlocs="831,2;7566,0;7566,7459;0,2598;831,2" o:connectangles="0,0,0,0,0"/>
                  </v:shape>
                </v:group>
              </w:pict>
            </w:r>
          </w:p>
        </w:tc>
      </w:tr>
    </w:tbl>
    <w:p w:rsidR="004D4571" w:rsidRPr="00127C5F" w:rsidRDefault="004D4571" w:rsidP="004D4571">
      <w:pPr>
        <w:rPr>
          <w:color w:val="CE6767" w:themeColor="accent6" w:themeShade="BF"/>
        </w:rPr>
        <w:sectPr w:rsidR="004D4571" w:rsidRPr="00127C5F" w:rsidSect="00347787">
          <w:headerReference w:type="default" r:id="rId11"/>
          <w:pgSz w:w="11907" w:h="16839" w:code="9"/>
          <w:pgMar w:top="720" w:right="720" w:bottom="720" w:left="851" w:header="720" w:footer="720" w:gutter="0"/>
          <w:cols w:space="720"/>
          <w:titlePg/>
          <w:docGrid w:linePitch="360"/>
        </w:sectPr>
      </w:pPr>
    </w:p>
    <w:p w:rsidR="009D35BF" w:rsidRDefault="000D1547" w:rsidP="009D35BF">
      <w:pPr>
        <w:ind w:right="3600"/>
        <w:jc w:val="center"/>
        <w:rPr>
          <w:rFonts w:ascii="Times New Roman" w:hAnsi="Times New Roman" w:cs="Times New Roman"/>
          <w:color w:val="CE6767" w:themeColor="accent6" w:themeShade="BF"/>
        </w:rPr>
      </w:pPr>
      <w:r w:rsidRPr="000D1547">
        <w:rPr>
          <w:rFonts w:ascii="Times New Roman" w:hAnsi="Times New Roman" w:cs="Times New Roman"/>
          <w:noProof/>
          <w:color w:val="CE6767" w:themeColor="accent6" w:themeShade="BF"/>
          <w:lang w:val="en-GB" w:eastAsia="en-GB"/>
        </w:rPr>
        <w:lastRenderedPageBreak/>
        <w:pict>
          <v:shapetype id="_x0000_t202" coordsize="21600,21600" o:spt="202" path="m,l,21600r21600,l21600,xe">
            <v:stroke joinstyle="miter"/>
            <v:path gradientshapeok="t" o:connecttype="rect"/>
          </v:shapetype>
          <v:shape id="_x0000_s1055" type="#_x0000_t202" alt="Dark upward diagonal" style="position:absolute;left:0;text-align:left;margin-left:74.25pt;margin-top:7.5pt;width:468.75pt;height:39.9pt;z-index:-2515066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" o:allowincell="f" fillcolor="#f2f2f2" stroked="f">
            <v:fill r:id="rId12" o:title="" type="pattern"/>
            <v:textbox inset=",0,,0">
              <w:txbxContent>
                <w:sdt>
                  <w:sdtPr>
                    <w:rPr>
                      <w:sz w:val="28"/>
                    </w:rPr>
                    <w:id w:val="218643819"/>
                  </w:sdtPr>
                  <w:sdtEndPr>
                    <w:rPr>
                      <w:b/>
                      <w:color w:val="C00000"/>
                      <w:sz w:val="40"/>
                    </w:rPr>
                  </w:sdtEndPr>
                  <w:sdtContent>
                    <w:p w:rsidR="00C64F01" w:rsidRDefault="00C64F01" w:rsidP="00C64F01">
                      <w:pPr>
                        <w:pStyle w:val="Title"/>
                        <w:spacing w:before="0" w:line="240" w:lineRule="auto"/>
                        <w:rPr>
                          <w:b/>
                          <w:color w:val="C00000"/>
                          <w:sz w:val="32"/>
                        </w:rPr>
                      </w:pPr>
                      <w:r>
                        <w:rPr>
                          <w:b/>
                          <w:color w:val="C00000"/>
                          <w:sz w:val="32"/>
                        </w:rPr>
                        <w:t xml:space="preserve">LATAR BELAKANG DAN KONSEP </w:t>
                      </w:r>
                    </w:p>
                    <w:p w:rsidR="00C64F01" w:rsidRPr="00D5031A" w:rsidRDefault="00C64F01" w:rsidP="00C64F01">
                      <w:pPr>
                        <w:pStyle w:val="Title"/>
                        <w:spacing w:before="0" w:line="240" w:lineRule="auto"/>
                        <w:rPr>
                          <w:b/>
                          <w:color w:val="C00000"/>
                          <w:sz w:val="40"/>
                        </w:rPr>
                      </w:pPr>
                      <w:r>
                        <w:rPr>
                          <w:b/>
                          <w:color w:val="C00000"/>
                          <w:sz w:val="32"/>
                        </w:rPr>
                        <w:t xml:space="preserve">BASIC </w:t>
                      </w:r>
                      <w:r w:rsidRPr="00675C23">
                        <w:rPr>
                          <w:b/>
                          <w:color w:val="0070C0"/>
                          <w:sz w:val="24"/>
                        </w:rPr>
                        <w:t>NEUROLOGICAL</w:t>
                      </w:r>
                      <w:r>
                        <w:rPr>
                          <w:b/>
                          <w:color w:val="C00000"/>
                          <w:sz w:val="32"/>
                        </w:rPr>
                        <w:t xml:space="preserve"> LIFE SUPPORT</w:t>
                      </w:r>
                      <w:r w:rsidR="006817B2">
                        <w:rPr>
                          <w:b/>
                          <w:color w:val="C00000"/>
                          <w:sz w:val="32"/>
                          <w:lang w:val="id-ID"/>
                        </w:rPr>
                        <w:t xml:space="preserve"> (B</w:t>
                      </w:r>
                      <w:r w:rsidR="00675C23" w:rsidRPr="00675C23">
                        <w:rPr>
                          <w:b/>
                          <w:color w:val="C00000"/>
                          <w:sz w:val="24"/>
                          <w:lang w:val="id-ID"/>
                        </w:rPr>
                        <w:t>n</w:t>
                      </w:r>
                      <w:r w:rsidR="006817B2">
                        <w:rPr>
                          <w:b/>
                          <w:color w:val="C00000"/>
                          <w:sz w:val="32"/>
                          <w:lang w:val="id-ID"/>
                        </w:rPr>
                        <w:t>LS)</w:t>
                      </w:r>
                    </w:p>
                  </w:sdtContent>
                </w:sdt>
              </w:txbxContent>
            </v:textbox>
            <w10:wrap anchorx="page"/>
          </v:shape>
        </w:pict>
      </w:r>
    </w:p>
    <w:p w:rsidR="009D35BF" w:rsidRDefault="009D35BF" w:rsidP="009D35BF">
      <w:pPr>
        <w:ind w:right="3600"/>
        <w:jc w:val="center"/>
        <w:rPr>
          <w:rFonts w:ascii="Times New Roman" w:hAnsi="Times New Roman" w:cs="Times New Roman"/>
          <w:color w:val="CE6767" w:themeColor="accent6" w:themeShade="BF"/>
        </w:rPr>
      </w:pPr>
    </w:p>
    <w:p w:rsidR="009D35BF" w:rsidRDefault="009D35BF" w:rsidP="009D35BF">
      <w:pPr>
        <w:ind w:right="3600"/>
        <w:jc w:val="center"/>
        <w:rPr>
          <w:rFonts w:ascii="Times New Roman" w:hAnsi="Times New Roman" w:cs="Times New Roman"/>
          <w:color w:val="CE6767" w:themeColor="accent6" w:themeShade="BF"/>
        </w:rPr>
      </w:pPr>
    </w:p>
    <w:p w:rsidR="009D35BF" w:rsidRDefault="009D35BF" w:rsidP="009D35BF">
      <w:pPr>
        <w:ind w:right="3600"/>
        <w:jc w:val="center"/>
        <w:rPr>
          <w:rFonts w:ascii="Times New Roman" w:hAnsi="Times New Roman" w:cs="Times New Roman"/>
          <w:color w:val="CE6767" w:themeColor="accent6" w:themeShade="BF"/>
        </w:rPr>
      </w:pPr>
    </w:p>
    <w:p w:rsidR="009D35BF" w:rsidRDefault="000D1547" w:rsidP="009D35BF">
      <w:pPr>
        <w:ind w:right="3600"/>
        <w:jc w:val="center"/>
        <w:rPr>
          <w:rFonts w:ascii="Times New Roman" w:hAnsi="Times New Roman" w:cs="Times New Roman"/>
          <w:color w:val="CE6767" w:themeColor="accent6" w:themeShade="BF"/>
        </w:rPr>
      </w:pPr>
      <w:r w:rsidRPr="000D1547">
        <w:rPr>
          <w:rFonts w:ascii="Times New Roman" w:hAnsi="Times New Roman" w:cs="Times New Roman"/>
          <w:noProof/>
          <w:color w:val="CE6767" w:themeColor="accent6" w:themeShade="BF"/>
          <w:lang w:val="en-GB" w:eastAsia="en-GB"/>
        </w:rPr>
        <w:pict>
          <v:shape id="_x0000_s1052" type="#_x0000_t202" style="position:absolute;left:0;text-align:left;margin-left:82.85pt;margin-top:1.05pt;width:480.4pt;height:616.5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" o:allowincell="f" filled="f" fillcolor="#f2f2f2 [3052]" stroked="f">
            <v:textbox>
              <w:txbxContent>
                <w:p w:rsidR="006817B2" w:rsidRPr="006F0A49" w:rsidRDefault="006817B2" w:rsidP="006817B2">
                  <w:pPr>
                    <w:spacing w:line="360" w:lineRule="auto"/>
                    <w:jc w:val="both"/>
                    <w:rPr>
                      <w:rFonts w:ascii="Times New Roman" w:hAnsi="Times New Roman" w:cs="Times New Roman"/>
                      <w:color w:val="000000" w:themeColor="text1"/>
                      <w:sz w:val="24"/>
                      <w:lang w:val="id-ID"/>
                    </w:rPr>
                  </w:pPr>
                  <w:r w:rsidRPr="006F0A49">
                    <w:rPr>
                      <w:rFonts w:ascii="Times New Roman" w:hAnsi="Times New Roman" w:cs="Times New Roman"/>
                      <w:color w:val="000000" w:themeColor="text1"/>
                      <w:sz w:val="24"/>
                      <w:lang w:val="id-ID"/>
                    </w:rPr>
                    <w:t xml:space="preserve">Penerapan konsep pelayanan </w:t>
                  </w:r>
                  <w:r w:rsidR="00675C23" w:rsidRPr="006F0A49">
                    <w:rPr>
                      <w:rFonts w:ascii="Times New Roman" w:hAnsi="Times New Roman" w:cs="Times New Roman"/>
                      <w:color w:val="000000" w:themeColor="text1"/>
                      <w:sz w:val="24"/>
                      <w:lang w:val="id-ID"/>
                    </w:rPr>
                    <w:t xml:space="preserve">emergensi </w:t>
                  </w:r>
                  <w:r w:rsidRPr="006F0A49">
                    <w:rPr>
                      <w:rFonts w:ascii="Times New Roman" w:hAnsi="Times New Roman" w:cs="Times New Roman"/>
                      <w:color w:val="000000" w:themeColor="text1"/>
                      <w:sz w:val="24"/>
                      <w:lang w:val="id-ID"/>
                    </w:rPr>
                    <w:t xml:space="preserve">yang spesifik di Indonesia selama ini yang sudah mulai dikembangkan. </w:t>
                  </w:r>
                  <w:r w:rsidR="00675C23" w:rsidRPr="006F0A49">
                    <w:rPr>
                      <w:rFonts w:ascii="Times New Roman" w:hAnsi="Times New Roman" w:cs="Times New Roman"/>
                      <w:color w:val="000000" w:themeColor="text1"/>
                      <w:sz w:val="24"/>
                      <w:lang w:val="id-ID"/>
                    </w:rPr>
                    <w:t>Pelayanan emergensi ini merupakan tindakan lanjutan sesuai dengan kasus yang dihadapi setelah dilakukan Survei Primer (ABC</w:t>
                  </w:r>
                  <w:r w:rsidR="00312DC4" w:rsidRPr="006F0A49">
                    <w:rPr>
                      <w:rFonts w:ascii="Times New Roman" w:hAnsi="Times New Roman" w:cs="Times New Roman"/>
                      <w:color w:val="000000" w:themeColor="text1"/>
                      <w:sz w:val="24"/>
                      <w:lang w:val="id-ID"/>
                    </w:rPr>
                    <w:t xml:space="preserve">) dan </w:t>
                  </w:r>
                  <w:r w:rsidR="00675C23" w:rsidRPr="006F0A49">
                    <w:rPr>
                      <w:rFonts w:ascii="Times New Roman" w:hAnsi="Times New Roman" w:cs="Times New Roman"/>
                      <w:color w:val="000000" w:themeColor="text1"/>
                      <w:sz w:val="24"/>
                      <w:lang w:val="id-ID"/>
                    </w:rPr>
                    <w:t>Bantuan Hidup Dasar atau Basic Life Support (BLS)</w:t>
                  </w:r>
                  <w:r w:rsidR="00312DC4" w:rsidRPr="006F0A49">
                    <w:rPr>
                      <w:rFonts w:ascii="Times New Roman" w:hAnsi="Times New Roman" w:cs="Times New Roman"/>
                      <w:color w:val="000000" w:themeColor="text1"/>
                      <w:sz w:val="24"/>
                      <w:lang w:val="id-ID"/>
                    </w:rPr>
                    <w:t xml:space="preserve">. Misalnya pada kegawatan jantung ada BcLS, pada kasus Trauma ada BtLS, </w:t>
                  </w:r>
                  <w:r w:rsidRPr="006F0A49">
                    <w:rPr>
                      <w:rFonts w:ascii="Times New Roman" w:hAnsi="Times New Roman" w:cs="Times New Roman"/>
                      <w:color w:val="000000" w:themeColor="text1"/>
                      <w:sz w:val="24"/>
                      <w:lang w:val="id-ID"/>
                    </w:rPr>
                    <w:t>bidang obstetri dan neonatal yaitu melalui program PONEK</w:t>
                  </w:r>
                  <w:r w:rsidR="00312DC4" w:rsidRPr="006F0A49">
                    <w:rPr>
                      <w:rFonts w:ascii="Times New Roman" w:hAnsi="Times New Roman" w:cs="Times New Roman"/>
                      <w:color w:val="000000" w:themeColor="text1"/>
                      <w:sz w:val="24"/>
                      <w:lang w:val="id-ID"/>
                    </w:rPr>
                    <w:t>, serta pada kasus neurologi dikembangkan Basic neurological Life Support (BnLS)</w:t>
                  </w:r>
                </w:p>
                <w:p w:rsidR="00C64F01" w:rsidRPr="006F0A49" w:rsidRDefault="00C64F01" w:rsidP="00C64F01">
                  <w:pPr>
                    <w:spacing w:line="360" w:lineRule="auto"/>
                    <w:jc w:val="both"/>
                    <w:rPr>
                      <w:rFonts w:ascii="Times New Roman" w:hAnsi="Times New Roman" w:cs="Times New Roman"/>
                      <w:color w:val="000000" w:themeColor="text1"/>
                      <w:sz w:val="24"/>
                      <w:lang w:val="id-ID"/>
                    </w:rPr>
                  </w:pPr>
                  <w:r w:rsidRPr="006F0A49">
                    <w:rPr>
                      <w:rFonts w:ascii="Times New Roman" w:hAnsi="Times New Roman" w:cs="Times New Roman"/>
                      <w:color w:val="000000" w:themeColor="text1"/>
                      <w:sz w:val="24"/>
                    </w:rPr>
                    <w:t>Kegawatan</w:t>
                  </w:r>
                  <w:r w:rsidR="007F0062" w:rsidRPr="006F0A49">
                    <w:rPr>
                      <w:rFonts w:ascii="Times New Roman" w:hAnsi="Times New Roman" w:cs="Times New Roman"/>
                      <w:color w:val="000000" w:themeColor="text1"/>
                      <w:sz w:val="24"/>
                      <w:lang w:val="id-ID"/>
                    </w:rPr>
                    <w:t xml:space="preserve"> </w:t>
                  </w:r>
                  <w:r w:rsidRPr="006F0A49">
                    <w:rPr>
                      <w:rFonts w:ascii="Times New Roman" w:hAnsi="Times New Roman" w:cs="Times New Roman"/>
                      <w:color w:val="000000" w:themeColor="text1"/>
                      <w:sz w:val="24"/>
                    </w:rPr>
                    <w:t>dalam</w:t>
                  </w:r>
                  <w:r w:rsidR="007F0062" w:rsidRPr="006F0A49">
                    <w:rPr>
                      <w:rFonts w:ascii="Times New Roman" w:hAnsi="Times New Roman" w:cs="Times New Roman"/>
                      <w:color w:val="000000" w:themeColor="text1"/>
                      <w:sz w:val="24"/>
                      <w:lang w:val="id-ID"/>
                    </w:rPr>
                    <w:t xml:space="preserve"> </w:t>
                  </w:r>
                  <w:r w:rsidRPr="006F0A49">
                    <w:rPr>
                      <w:rFonts w:ascii="Times New Roman" w:hAnsi="Times New Roman" w:cs="Times New Roman"/>
                      <w:color w:val="000000" w:themeColor="text1"/>
                      <w:sz w:val="24"/>
                    </w:rPr>
                    <w:t>bidang</w:t>
                  </w:r>
                  <w:r w:rsidR="007F0062" w:rsidRPr="006F0A49">
                    <w:rPr>
                      <w:rFonts w:ascii="Times New Roman" w:hAnsi="Times New Roman" w:cs="Times New Roman"/>
                      <w:color w:val="000000" w:themeColor="text1"/>
                      <w:sz w:val="24"/>
                      <w:lang w:val="id-ID"/>
                    </w:rPr>
                    <w:t xml:space="preserve"> </w:t>
                  </w:r>
                  <w:r w:rsidRPr="006F0A49">
                    <w:rPr>
                      <w:rFonts w:ascii="Times New Roman" w:hAnsi="Times New Roman" w:cs="Times New Roman"/>
                      <w:color w:val="000000" w:themeColor="text1"/>
                      <w:sz w:val="24"/>
                    </w:rPr>
                    <w:t>neurologi</w:t>
                  </w:r>
                  <w:r w:rsidR="007F0062" w:rsidRPr="006F0A49">
                    <w:rPr>
                      <w:rFonts w:ascii="Times New Roman" w:hAnsi="Times New Roman" w:cs="Times New Roman"/>
                      <w:color w:val="000000" w:themeColor="text1"/>
                      <w:sz w:val="24"/>
                      <w:lang w:val="id-ID"/>
                    </w:rPr>
                    <w:t xml:space="preserve"> </w:t>
                  </w:r>
                  <w:r w:rsidRPr="006F0A49">
                    <w:rPr>
                      <w:rFonts w:ascii="Times New Roman" w:hAnsi="Times New Roman" w:cs="Times New Roman"/>
                      <w:color w:val="000000" w:themeColor="text1"/>
                      <w:sz w:val="24"/>
                    </w:rPr>
                    <w:t>atau</w:t>
                  </w:r>
                  <w:r w:rsidR="007F0062" w:rsidRPr="006F0A49">
                    <w:rPr>
                      <w:rFonts w:ascii="Times New Roman" w:hAnsi="Times New Roman" w:cs="Times New Roman"/>
                      <w:color w:val="000000" w:themeColor="text1"/>
                      <w:sz w:val="24"/>
                      <w:lang w:val="id-ID"/>
                    </w:rPr>
                    <w:t xml:space="preserve"> </w:t>
                  </w:r>
                  <w:r w:rsidRPr="006F0A49">
                    <w:rPr>
                      <w:rFonts w:ascii="Times New Roman" w:hAnsi="Times New Roman" w:cs="Times New Roman"/>
                      <w:color w:val="000000" w:themeColor="text1"/>
                      <w:sz w:val="24"/>
                    </w:rPr>
                    <w:t>persarafan</w:t>
                  </w:r>
                  <w:r w:rsidR="007F0062" w:rsidRPr="006F0A49">
                    <w:rPr>
                      <w:rFonts w:ascii="Times New Roman" w:hAnsi="Times New Roman" w:cs="Times New Roman"/>
                      <w:color w:val="000000" w:themeColor="text1"/>
                      <w:sz w:val="24"/>
                      <w:lang w:val="id-ID"/>
                    </w:rPr>
                    <w:t xml:space="preserve"> </w:t>
                  </w:r>
                  <w:r w:rsidRPr="006F0A49">
                    <w:rPr>
                      <w:rFonts w:ascii="Times New Roman" w:hAnsi="Times New Roman" w:cs="Times New Roman"/>
                      <w:color w:val="000000" w:themeColor="text1"/>
                      <w:sz w:val="24"/>
                    </w:rPr>
                    <w:t>merupakan</w:t>
                  </w:r>
                  <w:r w:rsidR="007F0062" w:rsidRPr="006F0A49">
                    <w:rPr>
                      <w:rFonts w:ascii="Times New Roman" w:hAnsi="Times New Roman" w:cs="Times New Roman"/>
                      <w:color w:val="000000" w:themeColor="text1"/>
                      <w:sz w:val="24"/>
                      <w:lang w:val="id-ID"/>
                    </w:rPr>
                    <w:t xml:space="preserve"> </w:t>
                  </w:r>
                  <w:r w:rsidRPr="006F0A49">
                    <w:rPr>
                      <w:rFonts w:ascii="Times New Roman" w:hAnsi="Times New Roman" w:cs="Times New Roman"/>
                      <w:color w:val="000000" w:themeColor="text1"/>
                      <w:sz w:val="24"/>
                    </w:rPr>
                    <w:t>salah</w:t>
                  </w:r>
                  <w:r w:rsidR="007F0062" w:rsidRPr="006F0A49">
                    <w:rPr>
                      <w:rFonts w:ascii="Times New Roman" w:hAnsi="Times New Roman" w:cs="Times New Roman"/>
                      <w:color w:val="000000" w:themeColor="text1"/>
                      <w:sz w:val="24"/>
                      <w:lang w:val="id-ID"/>
                    </w:rPr>
                    <w:t xml:space="preserve"> </w:t>
                  </w:r>
                  <w:r w:rsidRPr="006F0A49">
                    <w:rPr>
                      <w:rFonts w:ascii="Times New Roman" w:hAnsi="Times New Roman" w:cs="Times New Roman"/>
                      <w:color w:val="000000" w:themeColor="text1"/>
                      <w:sz w:val="24"/>
                    </w:rPr>
                    <w:t>satu</w:t>
                  </w:r>
                  <w:r w:rsidR="007F0062" w:rsidRPr="006F0A49">
                    <w:rPr>
                      <w:rFonts w:ascii="Times New Roman" w:hAnsi="Times New Roman" w:cs="Times New Roman"/>
                      <w:color w:val="000000" w:themeColor="text1"/>
                      <w:sz w:val="24"/>
                      <w:lang w:val="id-ID"/>
                    </w:rPr>
                    <w:t xml:space="preserve"> </w:t>
                  </w:r>
                  <w:r w:rsidRPr="006F0A49">
                    <w:rPr>
                      <w:rFonts w:ascii="Times New Roman" w:hAnsi="Times New Roman" w:cs="Times New Roman"/>
                      <w:color w:val="000000" w:themeColor="text1"/>
                      <w:sz w:val="24"/>
                    </w:rPr>
                    <w:t>hal yang memerlukan</w:t>
                  </w:r>
                  <w:r w:rsidR="007F0062" w:rsidRPr="006F0A49">
                    <w:rPr>
                      <w:rFonts w:ascii="Times New Roman" w:hAnsi="Times New Roman" w:cs="Times New Roman"/>
                      <w:color w:val="000000" w:themeColor="text1"/>
                      <w:sz w:val="24"/>
                      <w:lang w:val="id-ID"/>
                    </w:rPr>
                    <w:t xml:space="preserve"> </w:t>
                  </w:r>
                  <w:r w:rsidRPr="006F0A49">
                    <w:rPr>
                      <w:rFonts w:ascii="Times New Roman" w:hAnsi="Times New Roman" w:cs="Times New Roman"/>
                      <w:color w:val="000000" w:themeColor="text1"/>
                      <w:sz w:val="24"/>
                    </w:rPr>
                    <w:t>penanganan</w:t>
                  </w:r>
                  <w:r w:rsidR="007F0062" w:rsidRPr="006F0A49">
                    <w:rPr>
                      <w:rFonts w:ascii="Times New Roman" w:hAnsi="Times New Roman" w:cs="Times New Roman"/>
                      <w:color w:val="000000" w:themeColor="text1"/>
                      <w:sz w:val="24"/>
                      <w:lang w:val="id-ID"/>
                    </w:rPr>
                    <w:t xml:space="preserve"> </w:t>
                  </w:r>
                  <w:r w:rsidRPr="006F0A49">
                    <w:rPr>
                      <w:rFonts w:ascii="Times New Roman" w:hAnsi="Times New Roman" w:cs="Times New Roman"/>
                      <w:color w:val="000000" w:themeColor="text1"/>
                      <w:sz w:val="24"/>
                    </w:rPr>
                    <w:t>secara</w:t>
                  </w:r>
                  <w:r w:rsidR="007F0062" w:rsidRPr="006F0A49">
                    <w:rPr>
                      <w:rFonts w:ascii="Times New Roman" w:hAnsi="Times New Roman" w:cs="Times New Roman"/>
                      <w:color w:val="000000" w:themeColor="text1"/>
                      <w:sz w:val="24"/>
                      <w:lang w:val="id-ID"/>
                    </w:rPr>
                    <w:t xml:space="preserve"> </w:t>
                  </w:r>
                  <w:r w:rsidRPr="006F0A49">
                    <w:rPr>
                      <w:rFonts w:ascii="Times New Roman" w:hAnsi="Times New Roman" w:cs="Times New Roman"/>
                      <w:color w:val="000000" w:themeColor="text1"/>
                      <w:sz w:val="24"/>
                    </w:rPr>
                    <w:t>cepat</w:t>
                  </w:r>
                  <w:r w:rsidR="007F0062" w:rsidRPr="006F0A49">
                    <w:rPr>
                      <w:rFonts w:ascii="Times New Roman" w:hAnsi="Times New Roman" w:cs="Times New Roman"/>
                      <w:color w:val="000000" w:themeColor="text1"/>
                      <w:sz w:val="24"/>
                      <w:lang w:val="id-ID"/>
                    </w:rPr>
                    <w:t xml:space="preserve"> </w:t>
                  </w:r>
                  <w:r w:rsidRPr="006F0A49">
                    <w:rPr>
                      <w:rFonts w:ascii="Times New Roman" w:hAnsi="Times New Roman" w:cs="Times New Roman"/>
                      <w:color w:val="000000" w:themeColor="text1"/>
                      <w:sz w:val="24"/>
                    </w:rPr>
                    <w:t>dan</w:t>
                  </w:r>
                  <w:r w:rsidR="007F0062" w:rsidRPr="006F0A49">
                    <w:rPr>
                      <w:rFonts w:ascii="Times New Roman" w:hAnsi="Times New Roman" w:cs="Times New Roman"/>
                      <w:color w:val="000000" w:themeColor="text1"/>
                      <w:sz w:val="24"/>
                      <w:lang w:val="id-ID"/>
                    </w:rPr>
                    <w:t xml:space="preserve"> </w:t>
                  </w:r>
                  <w:r w:rsidRPr="006F0A49">
                    <w:rPr>
                      <w:rFonts w:ascii="Times New Roman" w:hAnsi="Times New Roman" w:cs="Times New Roman"/>
                      <w:color w:val="000000" w:themeColor="text1"/>
                      <w:sz w:val="24"/>
                    </w:rPr>
                    <w:t>tepat</w:t>
                  </w:r>
                  <w:r w:rsidR="006F0A49">
                    <w:rPr>
                      <w:rFonts w:ascii="Times New Roman" w:hAnsi="Times New Roman" w:cs="Times New Roman"/>
                      <w:color w:val="000000" w:themeColor="text1"/>
                      <w:sz w:val="24"/>
                      <w:lang w:val="id-ID"/>
                    </w:rPr>
                    <w:t xml:space="preserve">, </w:t>
                  </w:r>
                  <w:r w:rsidRPr="006F0A49">
                    <w:rPr>
                      <w:rFonts w:ascii="Times New Roman" w:hAnsi="Times New Roman" w:cs="Times New Roman"/>
                      <w:color w:val="000000" w:themeColor="text1"/>
                      <w:sz w:val="24"/>
                    </w:rPr>
                    <w:t>karena</w:t>
                  </w:r>
                  <w:r w:rsidR="007F0062" w:rsidRPr="006F0A49">
                    <w:rPr>
                      <w:rFonts w:ascii="Times New Roman" w:hAnsi="Times New Roman" w:cs="Times New Roman"/>
                      <w:color w:val="000000" w:themeColor="text1"/>
                      <w:sz w:val="24"/>
                      <w:lang w:val="id-ID"/>
                    </w:rPr>
                    <w:t xml:space="preserve"> </w:t>
                  </w:r>
                  <w:r w:rsidRPr="006F0A49">
                    <w:rPr>
                      <w:rFonts w:ascii="Times New Roman" w:hAnsi="Times New Roman" w:cs="Times New Roman"/>
                      <w:color w:val="000000" w:themeColor="text1"/>
                      <w:sz w:val="24"/>
                    </w:rPr>
                    <w:t>dapat</w:t>
                  </w:r>
                  <w:r w:rsidR="007F0062" w:rsidRPr="006F0A49">
                    <w:rPr>
                      <w:rFonts w:ascii="Times New Roman" w:hAnsi="Times New Roman" w:cs="Times New Roman"/>
                      <w:color w:val="000000" w:themeColor="text1"/>
                      <w:sz w:val="24"/>
                      <w:lang w:val="id-ID"/>
                    </w:rPr>
                    <w:t xml:space="preserve"> </w:t>
                  </w:r>
                  <w:r w:rsidRPr="006F0A49">
                    <w:rPr>
                      <w:rFonts w:ascii="Times New Roman" w:hAnsi="Times New Roman" w:cs="Times New Roman"/>
                      <w:color w:val="000000" w:themeColor="text1"/>
                      <w:sz w:val="24"/>
                    </w:rPr>
                    <w:t>mengakibatkan</w:t>
                  </w:r>
                  <w:r w:rsidR="007F0062" w:rsidRPr="006F0A49">
                    <w:rPr>
                      <w:rFonts w:ascii="Times New Roman" w:hAnsi="Times New Roman" w:cs="Times New Roman"/>
                      <w:color w:val="000000" w:themeColor="text1"/>
                      <w:sz w:val="24"/>
                      <w:lang w:val="id-ID"/>
                    </w:rPr>
                    <w:t xml:space="preserve"> </w:t>
                  </w:r>
                  <w:r w:rsidRPr="006F0A49">
                    <w:rPr>
                      <w:rFonts w:ascii="Times New Roman" w:hAnsi="Times New Roman" w:cs="Times New Roman"/>
                      <w:color w:val="000000" w:themeColor="text1"/>
                      <w:sz w:val="24"/>
                    </w:rPr>
                    <w:t>kecacatan yang menetap</w:t>
                  </w:r>
                  <w:r w:rsidR="007F0062" w:rsidRPr="006F0A49">
                    <w:rPr>
                      <w:rFonts w:ascii="Times New Roman" w:hAnsi="Times New Roman" w:cs="Times New Roman"/>
                      <w:color w:val="000000" w:themeColor="text1"/>
                      <w:sz w:val="24"/>
                      <w:lang w:val="id-ID"/>
                    </w:rPr>
                    <w:t xml:space="preserve"> </w:t>
                  </w:r>
                  <w:r w:rsidRPr="006F0A49">
                    <w:rPr>
                      <w:rFonts w:ascii="Times New Roman" w:hAnsi="Times New Roman" w:cs="Times New Roman"/>
                      <w:color w:val="000000" w:themeColor="text1"/>
                      <w:sz w:val="24"/>
                    </w:rPr>
                    <w:t>hingga</w:t>
                  </w:r>
                  <w:r w:rsidR="007F0062" w:rsidRPr="006F0A49">
                    <w:rPr>
                      <w:rFonts w:ascii="Times New Roman" w:hAnsi="Times New Roman" w:cs="Times New Roman"/>
                      <w:color w:val="000000" w:themeColor="text1"/>
                      <w:sz w:val="24"/>
                      <w:lang w:val="id-ID"/>
                    </w:rPr>
                    <w:t xml:space="preserve"> </w:t>
                  </w:r>
                  <w:r w:rsidRPr="006F0A49">
                    <w:rPr>
                      <w:rFonts w:ascii="Times New Roman" w:hAnsi="Times New Roman" w:cs="Times New Roman"/>
                      <w:color w:val="000000" w:themeColor="text1"/>
                      <w:sz w:val="24"/>
                    </w:rPr>
                    <w:t>terjadi</w:t>
                  </w:r>
                  <w:r w:rsidR="007F0062" w:rsidRPr="006F0A49">
                    <w:rPr>
                      <w:rFonts w:ascii="Times New Roman" w:hAnsi="Times New Roman" w:cs="Times New Roman"/>
                      <w:color w:val="000000" w:themeColor="text1"/>
                      <w:sz w:val="24"/>
                      <w:lang w:val="id-ID"/>
                    </w:rPr>
                    <w:t xml:space="preserve"> </w:t>
                  </w:r>
                  <w:r w:rsidRPr="006F0A49">
                    <w:rPr>
                      <w:rFonts w:ascii="Times New Roman" w:hAnsi="Times New Roman" w:cs="Times New Roman"/>
                      <w:color w:val="000000" w:themeColor="text1"/>
                      <w:sz w:val="24"/>
                    </w:rPr>
                    <w:t>kematian.</w:t>
                  </w:r>
                  <w:r w:rsidR="007F0062" w:rsidRPr="006F0A49">
                    <w:rPr>
                      <w:rFonts w:ascii="Times New Roman" w:hAnsi="Times New Roman" w:cs="Times New Roman"/>
                      <w:color w:val="000000" w:themeColor="text1"/>
                      <w:sz w:val="24"/>
                      <w:lang w:val="id-ID"/>
                    </w:rPr>
                    <w:t xml:space="preserve"> </w:t>
                  </w:r>
                  <w:r w:rsidR="009D35BF" w:rsidRPr="006F0A49">
                    <w:rPr>
                      <w:rFonts w:ascii="Times New Roman" w:hAnsi="Times New Roman" w:cs="Times New Roman"/>
                      <w:color w:val="000000" w:themeColor="text1"/>
                      <w:sz w:val="24"/>
                    </w:rPr>
                    <w:t>Dari data diperkirakan</w:t>
                  </w:r>
                  <w:r w:rsidR="007F0062" w:rsidRPr="006F0A49">
                    <w:rPr>
                      <w:rFonts w:ascii="Times New Roman" w:hAnsi="Times New Roman" w:cs="Times New Roman"/>
                      <w:color w:val="000000" w:themeColor="text1"/>
                      <w:sz w:val="24"/>
                      <w:lang w:val="id-ID"/>
                    </w:rPr>
                    <w:t xml:space="preserve"> </w:t>
                  </w:r>
                  <w:r w:rsidR="009D35BF" w:rsidRPr="006F0A49">
                    <w:rPr>
                      <w:rFonts w:ascii="Times New Roman" w:hAnsi="Times New Roman" w:cs="Times New Roman"/>
                      <w:color w:val="000000" w:themeColor="text1"/>
                      <w:sz w:val="24"/>
                    </w:rPr>
                    <w:t>lebih</w:t>
                  </w:r>
                  <w:r w:rsidR="007F0062" w:rsidRPr="006F0A49">
                    <w:rPr>
                      <w:rFonts w:ascii="Times New Roman" w:hAnsi="Times New Roman" w:cs="Times New Roman"/>
                      <w:color w:val="000000" w:themeColor="text1"/>
                      <w:sz w:val="24"/>
                      <w:lang w:val="id-ID"/>
                    </w:rPr>
                    <w:t xml:space="preserve"> </w:t>
                  </w:r>
                  <w:r w:rsidR="009D35BF" w:rsidRPr="006F0A49">
                    <w:rPr>
                      <w:rFonts w:ascii="Times New Roman" w:hAnsi="Times New Roman" w:cs="Times New Roman"/>
                      <w:color w:val="000000" w:themeColor="text1"/>
                      <w:sz w:val="24"/>
                    </w:rPr>
                    <w:t>dari 5 % dari</w:t>
                  </w:r>
                  <w:r w:rsidR="007F0062" w:rsidRPr="006F0A49">
                    <w:rPr>
                      <w:rFonts w:ascii="Times New Roman" w:hAnsi="Times New Roman" w:cs="Times New Roman"/>
                      <w:color w:val="000000" w:themeColor="text1"/>
                      <w:sz w:val="24"/>
                      <w:lang w:val="id-ID"/>
                    </w:rPr>
                    <w:t xml:space="preserve"> </w:t>
                  </w:r>
                  <w:r w:rsidR="009D35BF" w:rsidRPr="006F0A49">
                    <w:rPr>
                      <w:rFonts w:ascii="Times New Roman" w:hAnsi="Times New Roman" w:cs="Times New Roman"/>
                      <w:color w:val="000000" w:themeColor="text1"/>
                      <w:sz w:val="24"/>
                    </w:rPr>
                    <w:t>kasus</w:t>
                  </w:r>
                  <w:r w:rsidR="007F0062" w:rsidRPr="006F0A49">
                    <w:rPr>
                      <w:rFonts w:ascii="Times New Roman" w:hAnsi="Times New Roman" w:cs="Times New Roman"/>
                      <w:color w:val="000000" w:themeColor="text1"/>
                      <w:sz w:val="24"/>
                      <w:lang w:val="id-ID"/>
                    </w:rPr>
                    <w:t xml:space="preserve"> </w:t>
                  </w:r>
                  <w:r w:rsidR="009D35BF" w:rsidRPr="006F0A49">
                    <w:rPr>
                      <w:rFonts w:ascii="Times New Roman" w:hAnsi="Times New Roman" w:cs="Times New Roman"/>
                      <w:color w:val="000000" w:themeColor="text1"/>
                      <w:sz w:val="24"/>
                    </w:rPr>
                    <w:t>kegawatan yang terjadi di IGD.</w:t>
                  </w:r>
                  <w:r w:rsidR="007F0062" w:rsidRPr="006F0A49">
                    <w:rPr>
                      <w:rFonts w:ascii="Times New Roman" w:hAnsi="Times New Roman" w:cs="Times New Roman"/>
                      <w:color w:val="000000" w:themeColor="text1"/>
                      <w:sz w:val="24"/>
                      <w:lang w:val="id-ID"/>
                    </w:rPr>
                    <w:t xml:space="preserve"> </w:t>
                  </w:r>
                  <w:r w:rsidR="009D35BF" w:rsidRPr="006F0A49">
                    <w:rPr>
                      <w:rFonts w:ascii="Times New Roman" w:hAnsi="Times New Roman" w:cs="Times New Roman"/>
                      <w:color w:val="000000" w:themeColor="text1"/>
                      <w:sz w:val="24"/>
                    </w:rPr>
                    <w:t>Gejala</w:t>
                  </w:r>
                  <w:r w:rsidR="007F0062" w:rsidRPr="006F0A49">
                    <w:rPr>
                      <w:rFonts w:ascii="Times New Roman" w:hAnsi="Times New Roman" w:cs="Times New Roman"/>
                      <w:color w:val="000000" w:themeColor="text1"/>
                      <w:sz w:val="24"/>
                      <w:lang w:val="id-ID"/>
                    </w:rPr>
                    <w:t xml:space="preserve"> </w:t>
                  </w:r>
                  <w:r w:rsidR="009D35BF" w:rsidRPr="006F0A49">
                    <w:rPr>
                      <w:rFonts w:ascii="Times New Roman" w:hAnsi="Times New Roman" w:cs="Times New Roman"/>
                      <w:color w:val="000000" w:themeColor="text1"/>
                      <w:sz w:val="24"/>
                    </w:rPr>
                    <w:t>awal yang paling sering</w:t>
                  </w:r>
                  <w:r w:rsidR="007F0062" w:rsidRPr="006F0A49">
                    <w:rPr>
                      <w:rFonts w:ascii="Times New Roman" w:hAnsi="Times New Roman" w:cs="Times New Roman"/>
                      <w:color w:val="000000" w:themeColor="text1"/>
                      <w:sz w:val="24"/>
                      <w:lang w:val="id-ID"/>
                    </w:rPr>
                    <w:t xml:space="preserve"> </w:t>
                  </w:r>
                  <w:r w:rsidR="009D35BF" w:rsidRPr="006F0A49">
                    <w:rPr>
                      <w:rFonts w:ascii="Times New Roman" w:hAnsi="Times New Roman" w:cs="Times New Roman"/>
                      <w:color w:val="000000" w:themeColor="text1"/>
                      <w:sz w:val="24"/>
                    </w:rPr>
                    <w:t>ditemui</w:t>
                  </w:r>
                  <w:r w:rsidR="007F0062" w:rsidRPr="006F0A49">
                    <w:rPr>
                      <w:rFonts w:ascii="Times New Roman" w:hAnsi="Times New Roman" w:cs="Times New Roman"/>
                      <w:color w:val="000000" w:themeColor="text1"/>
                      <w:sz w:val="24"/>
                      <w:lang w:val="id-ID"/>
                    </w:rPr>
                    <w:t xml:space="preserve"> </w:t>
                  </w:r>
                  <w:r w:rsidR="009D35BF" w:rsidRPr="006F0A49">
                    <w:rPr>
                      <w:rFonts w:ascii="Times New Roman" w:hAnsi="Times New Roman" w:cs="Times New Roman"/>
                      <w:color w:val="000000" w:themeColor="text1"/>
                      <w:sz w:val="24"/>
                    </w:rPr>
                    <w:t>adalah</w:t>
                  </w:r>
                  <w:r w:rsidR="007F0062" w:rsidRPr="006F0A49">
                    <w:rPr>
                      <w:rFonts w:ascii="Times New Roman" w:hAnsi="Times New Roman" w:cs="Times New Roman"/>
                      <w:color w:val="000000" w:themeColor="text1"/>
                      <w:sz w:val="24"/>
                      <w:lang w:val="id-ID"/>
                    </w:rPr>
                    <w:t xml:space="preserve"> </w:t>
                  </w:r>
                  <w:r w:rsidR="009D35BF" w:rsidRPr="006F0A49">
                    <w:rPr>
                      <w:rFonts w:ascii="Times New Roman" w:hAnsi="Times New Roman" w:cs="Times New Roman"/>
                      <w:color w:val="000000" w:themeColor="text1"/>
                      <w:sz w:val="24"/>
                    </w:rPr>
                    <w:t>pusing</w:t>
                  </w:r>
                  <w:r w:rsidR="007F0062" w:rsidRPr="006F0A49">
                    <w:rPr>
                      <w:rFonts w:ascii="Times New Roman" w:hAnsi="Times New Roman" w:cs="Times New Roman"/>
                      <w:color w:val="000000" w:themeColor="text1"/>
                      <w:sz w:val="24"/>
                      <w:lang w:val="id-ID"/>
                    </w:rPr>
                    <w:t xml:space="preserve"> </w:t>
                  </w:r>
                  <w:r w:rsidR="009D35BF" w:rsidRPr="006F0A49">
                    <w:rPr>
                      <w:rFonts w:ascii="Times New Roman" w:hAnsi="Times New Roman" w:cs="Times New Roman"/>
                      <w:color w:val="000000" w:themeColor="text1"/>
                      <w:sz w:val="24"/>
                    </w:rPr>
                    <w:t>atau</w:t>
                  </w:r>
                  <w:r w:rsidR="007F0062" w:rsidRPr="006F0A49">
                    <w:rPr>
                      <w:rFonts w:ascii="Times New Roman" w:hAnsi="Times New Roman" w:cs="Times New Roman"/>
                      <w:color w:val="000000" w:themeColor="text1"/>
                      <w:sz w:val="24"/>
                      <w:lang w:val="id-ID"/>
                    </w:rPr>
                    <w:t xml:space="preserve"> </w:t>
                  </w:r>
                  <w:r w:rsidR="009D35BF" w:rsidRPr="006F0A49">
                    <w:rPr>
                      <w:rFonts w:ascii="Times New Roman" w:hAnsi="Times New Roman" w:cs="Times New Roman"/>
                      <w:color w:val="000000" w:themeColor="text1"/>
                      <w:sz w:val="24"/>
                    </w:rPr>
                    <w:t>nyeri</w:t>
                  </w:r>
                  <w:r w:rsidR="007F0062" w:rsidRPr="006F0A49">
                    <w:rPr>
                      <w:rFonts w:ascii="Times New Roman" w:hAnsi="Times New Roman" w:cs="Times New Roman"/>
                      <w:color w:val="000000" w:themeColor="text1"/>
                      <w:sz w:val="24"/>
                      <w:lang w:val="id-ID"/>
                    </w:rPr>
                    <w:t xml:space="preserve"> </w:t>
                  </w:r>
                  <w:r w:rsidR="009D35BF" w:rsidRPr="006F0A49">
                    <w:rPr>
                      <w:rFonts w:ascii="Times New Roman" w:hAnsi="Times New Roman" w:cs="Times New Roman"/>
                      <w:color w:val="000000" w:themeColor="text1"/>
                      <w:sz w:val="24"/>
                    </w:rPr>
                    <w:t>kepala, nyeri</w:t>
                  </w:r>
                  <w:r w:rsidR="007F0062" w:rsidRPr="006F0A49">
                    <w:rPr>
                      <w:rFonts w:ascii="Times New Roman" w:hAnsi="Times New Roman" w:cs="Times New Roman"/>
                      <w:color w:val="000000" w:themeColor="text1"/>
                      <w:sz w:val="24"/>
                      <w:lang w:val="id-ID"/>
                    </w:rPr>
                    <w:t xml:space="preserve"> </w:t>
                  </w:r>
                  <w:r w:rsidR="009D35BF" w:rsidRPr="006F0A49">
                    <w:rPr>
                      <w:rFonts w:ascii="Times New Roman" w:hAnsi="Times New Roman" w:cs="Times New Roman"/>
                      <w:color w:val="000000" w:themeColor="text1"/>
                      <w:sz w:val="24"/>
                    </w:rPr>
                    <w:t>pada</w:t>
                  </w:r>
                  <w:r w:rsidR="007F0062" w:rsidRPr="006F0A49">
                    <w:rPr>
                      <w:rFonts w:ascii="Times New Roman" w:hAnsi="Times New Roman" w:cs="Times New Roman"/>
                      <w:color w:val="000000" w:themeColor="text1"/>
                      <w:sz w:val="24"/>
                      <w:lang w:val="id-ID"/>
                    </w:rPr>
                    <w:t xml:space="preserve"> </w:t>
                  </w:r>
                  <w:r w:rsidR="009D35BF" w:rsidRPr="006F0A49">
                    <w:rPr>
                      <w:rFonts w:ascii="Times New Roman" w:hAnsi="Times New Roman" w:cs="Times New Roman"/>
                      <w:color w:val="000000" w:themeColor="text1"/>
                      <w:sz w:val="24"/>
                    </w:rPr>
                    <w:t>punggung yang hebat, kelemahan</w:t>
                  </w:r>
                  <w:r w:rsidR="007F0062" w:rsidRPr="006F0A49">
                    <w:rPr>
                      <w:rFonts w:ascii="Times New Roman" w:hAnsi="Times New Roman" w:cs="Times New Roman"/>
                      <w:color w:val="000000" w:themeColor="text1"/>
                      <w:sz w:val="24"/>
                      <w:lang w:val="id-ID"/>
                    </w:rPr>
                    <w:t xml:space="preserve"> </w:t>
                  </w:r>
                  <w:r w:rsidR="009D35BF" w:rsidRPr="006F0A49">
                    <w:rPr>
                      <w:rFonts w:ascii="Times New Roman" w:hAnsi="Times New Roman" w:cs="Times New Roman"/>
                      <w:color w:val="000000" w:themeColor="text1"/>
                      <w:sz w:val="24"/>
                    </w:rPr>
                    <w:t>tubuh, penurunan</w:t>
                  </w:r>
                  <w:r w:rsidR="007F0062" w:rsidRPr="006F0A49">
                    <w:rPr>
                      <w:rFonts w:ascii="Times New Roman" w:hAnsi="Times New Roman" w:cs="Times New Roman"/>
                      <w:color w:val="000000" w:themeColor="text1"/>
                      <w:sz w:val="24"/>
                      <w:lang w:val="id-ID"/>
                    </w:rPr>
                    <w:t xml:space="preserve"> </w:t>
                  </w:r>
                  <w:r w:rsidR="009D35BF" w:rsidRPr="006F0A49">
                    <w:rPr>
                      <w:rFonts w:ascii="Times New Roman" w:hAnsi="Times New Roman" w:cs="Times New Roman"/>
                      <w:color w:val="000000" w:themeColor="text1"/>
                      <w:sz w:val="24"/>
                    </w:rPr>
                    <w:t>kesadaran, maupun</w:t>
                  </w:r>
                  <w:r w:rsidR="007F0062" w:rsidRPr="006F0A49">
                    <w:rPr>
                      <w:rFonts w:ascii="Times New Roman" w:hAnsi="Times New Roman" w:cs="Times New Roman"/>
                      <w:color w:val="000000" w:themeColor="text1"/>
                      <w:sz w:val="24"/>
                      <w:lang w:val="id-ID"/>
                    </w:rPr>
                    <w:t xml:space="preserve"> </w:t>
                  </w:r>
                  <w:r w:rsidR="009D35BF" w:rsidRPr="006F0A49">
                    <w:rPr>
                      <w:rFonts w:ascii="Times New Roman" w:hAnsi="Times New Roman" w:cs="Times New Roman"/>
                      <w:color w:val="000000" w:themeColor="text1"/>
                      <w:sz w:val="24"/>
                    </w:rPr>
                    <w:t>kejang.</w:t>
                  </w:r>
                </w:p>
                <w:p w:rsidR="006817B2" w:rsidRDefault="00312DC4" w:rsidP="00C64F01">
                  <w:pPr>
                    <w:spacing w:line="360" w:lineRule="auto"/>
                    <w:jc w:val="both"/>
                    <w:rPr>
                      <w:rFonts w:ascii="Times New Roman" w:hAnsi="Times New Roman" w:cs="Times New Roman"/>
                      <w:color w:val="000000" w:themeColor="text1"/>
                      <w:sz w:val="24"/>
                      <w:lang w:val="id-ID"/>
                    </w:rPr>
                  </w:pPr>
                  <w:r w:rsidRPr="006F0A49">
                    <w:rPr>
                      <w:rFonts w:ascii="Times New Roman" w:hAnsi="Times New Roman" w:cs="Times New Roman"/>
                      <w:color w:val="000000" w:themeColor="text1"/>
                      <w:sz w:val="24"/>
                      <w:lang w:val="id-ID"/>
                    </w:rPr>
                    <w:t>Komponen dasar dalam Bn</w:t>
                  </w:r>
                  <w:r w:rsidR="006817B2" w:rsidRPr="006F0A49">
                    <w:rPr>
                      <w:rFonts w:ascii="Times New Roman" w:hAnsi="Times New Roman" w:cs="Times New Roman"/>
                      <w:color w:val="000000" w:themeColor="text1"/>
                      <w:sz w:val="24"/>
                      <w:lang w:val="id-ID"/>
                    </w:rPr>
                    <w:t>LS adalah Standar penanganan awal yang berbasis pada Prosedur Tetap (Protap) atau Standar Prosedur Operasional; Sta</w:t>
                  </w:r>
                  <w:r w:rsidR="009C58D3" w:rsidRPr="006F0A49">
                    <w:rPr>
                      <w:rFonts w:ascii="Times New Roman" w:hAnsi="Times New Roman" w:cs="Times New Roman"/>
                      <w:color w:val="000000" w:themeColor="text1"/>
                      <w:sz w:val="24"/>
                      <w:lang w:val="id-ID"/>
                    </w:rPr>
                    <w:t>f pelayanan yang terlatih; dan F</w:t>
                  </w:r>
                  <w:r w:rsidR="006817B2" w:rsidRPr="006F0A49">
                    <w:rPr>
                      <w:rFonts w:ascii="Times New Roman" w:hAnsi="Times New Roman" w:cs="Times New Roman"/>
                      <w:color w:val="000000" w:themeColor="text1"/>
                      <w:sz w:val="24"/>
                      <w:lang w:val="id-ID"/>
                    </w:rPr>
                    <w:t xml:space="preserve">asilitas yang memadai. </w:t>
                  </w:r>
                  <w:r w:rsidR="009C58D3" w:rsidRPr="006F0A49">
                    <w:rPr>
                      <w:rFonts w:ascii="Times New Roman" w:hAnsi="Times New Roman" w:cs="Times New Roman"/>
                      <w:color w:val="000000" w:themeColor="text1"/>
                      <w:sz w:val="24"/>
                      <w:lang w:val="id-ID"/>
                    </w:rPr>
                    <w:t>Pada penanganan berbasis Protap, pasien yang mengalami kegawatan di bidang neurologi harus ditangani lebih dahulu untuk memperpanjang periode emas sehingga dapat memperbaiki prognosis dari pasien.</w:t>
                  </w:r>
                </w:p>
                <w:p w:rsidR="001E71FE" w:rsidRPr="001E71FE" w:rsidRDefault="001E71FE" w:rsidP="001E71FE">
                  <w:pPr>
                    <w:spacing w:line="360" w:lineRule="auto"/>
                    <w:jc w:val="both"/>
                    <w:outlineLvl w:val="0"/>
                    <w:rPr>
                      <w:rFonts w:ascii="Times New Roman" w:hAnsi="Times New Roman"/>
                      <w:b/>
                      <w:color w:val="000000" w:themeColor="text1"/>
                      <w:sz w:val="24"/>
                      <w:szCs w:val="24"/>
                      <w:lang w:val="sv-SE"/>
                    </w:rPr>
                  </w:pPr>
                  <w:r w:rsidRPr="001E71FE">
                    <w:rPr>
                      <w:rFonts w:ascii="Times New Roman" w:hAnsi="Times New Roman"/>
                      <w:b/>
                      <w:color w:val="000000" w:themeColor="text1"/>
                      <w:sz w:val="24"/>
                      <w:szCs w:val="24"/>
                      <w:lang w:val="sv-SE"/>
                    </w:rPr>
                    <w:t xml:space="preserve">Ruang lingkup </w:t>
                  </w:r>
                  <w:r w:rsidRPr="001E71FE">
                    <w:rPr>
                      <w:rFonts w:ascii="Times New Roman" w:hAnsi="Times New Roman"/>
                      <w:b/>
                      <w:color w:val="000000" w:themeColor="text1"/>
                      <w:sz w:val="24"/>
                      <w:szCs w:val="24"/>
                      <w:lang w:val="id-ID"/>
                    </w:rPr>
                    <w:t>Bn</w:t>
                  </w:r>
                  <w:r w:rsidRPr="001E71FE">
                    <w:rPr>
                      <w:rFonts w:ascii="Times New Roman" w:hAnsi="Times New Roman"/>
                      <w:b/>
                      <w:color w:val="000000" w:themeColor="text1"/>
                      <w:sz w:val="24"/>
                      <w:szCs w:val="24"/>
                      <w:lang w:val="sv-SE"/>
                    </w:rPr>
                    <w:t>LS</w:t>
                  </w:r>
                </w:p>
                <w:p w:rsidR="001E71FE" w:rsidRPr="001E71FE" w:rsidRDefault="001E71FE" w:rsidP="001E71FE">
                  <w:pPr>
                    <w:spacing w:line="360" w:lineRule="auto"/>
                    <w:jc w:val="both"/>
                    <w:rPr>
                      <w:rFonts w:ascii="Times New Roman" w:hAnsi="Times New Roman"/>
                      <w:color w:val="000000" w:themeColor="text1"/>
                      <w:sz w:val="24"/>
                      <w:szCs w:val="24"/>
                      <w:lang w:val="sv-SE"/>
                    </w:rPr>
                  </w:pPr>
                  <w:r w:rsidRPr="001E71FE">
                    <w:rPr>
                      <w:rFonts w:ascii="Times New Roman" w:hAnsi="Times New Roman"/>
                      <w:color w:val="000000" w:themeColor="text1"/>
                      <w:sz w:val="24"/>
                      <w:szCs w:val="24"/>
                      <w:lang w:val="sv-SE"/>
                    </w:rPr>
                    <w:t>Semua keadaan atau kondisi manifestasi klinis neurologi yang mengancam terjadinya kecacatan atau kematian bila tidak segera di</w:t>
                  </w:r>
                  <w:r w:rsidRPr="001E71FE">
                    <w:rPr>
                      <w:rFonts w:ascii="Times New Roman" w:hAnsi="Times New Roman"/>
                      <w:color w:val="000000" w:themeColor="text1"/>
                      <w:sz w:val="24"/>
                      <w:szCs w:val="24"/>
                      <w:lang w:val="id-ID"/>
                    </w:rPr>
                    <w:t>tangani atau</w:t>
                  </w:r>
                  <w:r w:rsidRPr="001E71FE">
                    <w:rPr>
                      <w:rFonts w:ascii="Times New Roman" w:hAnsi="Times New Roman"/>
                      <w:color w:val="000000" w:themeColor="text1"/>
                      <w:sz w:val="24"/>
                      <w:szCs w:val="24"/>
                      <w:lang w:val="sv-SE"/>
                    </w:rPr>
                    <w:t xml:space="preserve"> diatasi. Manifestasi klinis tersebut dapat berupa :</w:t>
                  </w:r>
                </w:p>
                <w:p w:rsidR="001E71FE" w:rsidRPr="001E71FE" w:rsidRDefault="001E71FE" w:rsidP="001E71FE">
                  <w:pPr>
                    <w:numPr>
                      <w:ilvl w:val="0"/>
                      <w:numId w:val="2"/>
                    </w:numPr>
                    <w:tabs>
                      <w:tab w:val="clear" w:pos="720"/>
                      <w:tab w:val="left" w:pos="450"/>
                    </w:tabs>
                    <w:spacing w:line="360" w:lineRule="auto"/>
                    <w:ind w:left="0" w:firstLine="0"/>
                    <w:jc w:val="both"/>
                    <w:rPr>
                      <w:rFonts w:ascii="Times New Roman" w:hAnsi="Times New Roman"/>
                      <w:color w:val="000000" w:themeColor="text1"/>
                      <w:sz w:val="24"/>
                      <w:szCs w:val="24"/>
                      <w:lang w:val="sv-SE"/>
                    </w:rPr>
                  </w:pPr>
                  <w:r w:rsidRPr="001E71FE">
                    <w:rPr>
                      <w:rFonts w:ascii="Times New Roman" w:hAnsi="Times New Roman"/>
                      <w:color w:val="000000" w:themeColor="text1"/>
                      <w:sz w:val="24"/>
                      <w:szCs w:val="24"/>
                      <w:lang w:val="sv-SE"/>
                    </w:rPr>
                    <w:t xml:space="preserve">Gangguan kesadaran </w:t>
                  </w:r>
                </w:p>
                <w:p w:rsidR="001E71FE" w:rsidRPr="001E71FE" w:rsidRDefault="001E71FE" w:rsidP="001E71FE">
                  <w:pPr>
                    <w:numPr>
                      <w:ilvl w:val="0"/>
                      <w:numId w:val="2"/>
                    </w:numPr>
                    <w:tabs>
                      <w:tab w:val="clear" w:pos="720"/>
                      <w:tab w:val="left" w:pos="450"/>
                    </w:tabs>
                    <w:spacing w:line="360" w:lineRule="auto"/>
                    <w:ind w:left="0" w:firstLine="0"/>
                    <w:jc w:val="both"/>
                    <w:rPr>
                      <w:rFonts w:ascii="Times New Roman" w:hAnsi="Times New Roman"/>
                      <w:color w:val="000000" w:themeColor="text1"/>
                      <w:sz w:val="24"/>
                      <w:szCs w:val="24"/>
                      <w:lang w:val="sv-SE"/>
                    </w:rPr>
                  </w:pPr>
                  <w:r w:rsidRPr="001E71FE">
                    <w:rPr>
                      <w:rFonts w:ascii="Times New Roman" w:hAnsi="Times New Roman"/>
                      <w:color w:val="000000" w:themeColor="text1"/>
                      <w:sz w:val="24"/>
                      <w:szCs w:val="24"/>
                      <w:lang w:val="sv-SE"/>
                    </w:rPr>
                    <w:t>Kejang dan status epileptikus</w:t>
                  </w:r>
                </w:p>
                <w:p w:rsidR="001E71FE" w:rsidRPr="001E71FE" w:rsidRDefault="001E71FE" w:rsidP="001E71FE">
                  <w:pPr>
                    <w:numPr>
                      <w:ilvl w:val="0"/>
                      <w:numId w:val="2"/>
                    </w:numPr>
                    <w:tabs>
                      <w:tab w:val="clear" w:pos="720"/>
                      <w:tab w:val="left" w:pos="450"/>
                    </w:tabs>
                    <w:spacing w:line="360" w:lineRule="auto"/>
                    <w:ind w:left="0" w:firstLine="0"/>
                    <w:jc w:val="both"/>
                    <w:rPr>
                      <w:rFonts w:ascii="Times New Roman" w:hAnsi="Times New Roman"/>
                      <w:color w:val="000000" w:themeColor="text1"/>
                      <w:sz w:val="24"/>
                      <w:szCs w:val="24"/>
                      <w:lang w:val="it-IT"/>
                    </w:rPr>
                  </w:pPr>
                  <w:r w:rsidRPr="001E71FE">
                    <w:rPr>
                      <w:rFonts w:ascii="Times New Roman" w:hAnsi="Times New Roman"/>
                      <w:color w:val="000000" w:themeColor="text1"/>
                      <w:sz w:val="24"/>
                      <w:szCs w:val="24"/>
                      <w:lang w:val="it-IT"/>
                    </w:rPr>
                    <w:t xml:space="preserve">Peningkatan TIK </w:t>
                  </w:r>
                </w:p>
                <w:p w:rsidR="001E71FE" w:rsidRPr="001E71FE" w:rsidRDefault="001E71FE" w:rsidP="001E71FE">
                  <w:pPr>
                    <w:numPr>
                      <w:ilvl w:val="0"/>
                      <w:numId w:val="2"/>
                    </w:numPr>
                    <w:tabs>
                      <w:tab w:val="clear" w:pos="720"/>
                      <w:tab w:val="left" w:pos="450"/>
                    </w:tabs>
                    <w:spacing w:line="360" w:lineRule="auto"/>
                    <w:ind w:left="0" w:firstLine="0"/>
                    <w:jc w:val="both"/>
                    <w:rPr>
                      <w:rFonts w:ascii="Times New Roman" w:hAnsi="Times New Roman"/>
                      <w:color w:val="000000" w:themeColor="text1"/>
                      <w:sz w:val="24"/>
                      <w:szCs w:val="24"/>
                      <w:lang w:val="sv-SE"/>
                    </w:rPr>
                  </w:pPr>
                  <w:r w:rsidRPr="001E71FE">
                    <w:rPr>
                      <w:rFonts w:ascii="Times New Roman" w:hAnsi="Times New Roman"/>
                      <w:color w:val="000000" w:themeColor="text1"/>
                      <w:sz w:val="24"/>
                      <w:szCs w:val="24"/>
                      <w:lang w:val="sv-SE"/>
                    </w:rPr>
                    <w:t>Kedaruratan stroke</w:t>
                  </w:r>
                </w:p>
                <w:p w:rsidR="001E71FE" w:rsidRPr="001E71FE" w:rsidRDefault="001E71FE" w:rsidP="001E71FE">
                  <w:pPr>
                    <w:numPr>
                      <w:ilvl w:val="0"/>
                      <w:numId w:val="2"/>
                    </w:numPr>
                    <w:tabs>
                      <w:tab w:val="clear" w:pos="720"/>
                      <w:tab w:val="left" w:pos="450"/>
                    </w:tabs>
                    <w:spacing w:line="360" w:lineRule="auto"/>
                    <w:ind w:left="0" w:firstLine="0"/>
                    <w:jc w:val="both"/>
                    <w:rPr>
                      <w:rFonts w:ascii="Times New Roman" w:hAnsi="Times New Roman"/>
                      <w:color w:val="000000" w:themeColor="text1"/>
                      <w:sz w:val="24"/>
                      <w:szCs w:val="24"/>
                      <w:lang w:val="it-IT"/>
                    </w:rPr>
                  </w:pPr>
                  <w:r w:rsidRPr="001E71FE">
                    <w:rPr>
                      <w:rFonts w:ascii="Times New Roman" w:hAnsi="Times New Roman"/>
                      <w:color w:val="000000" w:themeColor="text1"/>
                      <w:sz w:val="24"/>
                      <w:szCs w:val="24"/>
                      <w:lang w:val="it-IT"/>
                    </w:rPr>
                    <w:t>Kedaruratan trauma kapitis</w:t>
                  </w:r>
                </w:p>
                <w:p w:rsidR="001E71FE" w:rsidRPr="001E71FE" w:rsidRDefault="001E71FE" w:rsidP="001E71FE">
                  <w:pPr>
                    <w:numPr>
                      <w:ilvl w:val="0"/>
                      <w:numId w:val="2"/>
                    </w:numPr>
                    <w:tabs>
                      <w:tab w:val="clear" w:pos="720"/>
                      <w:tab w:val="left" w:pos="450"/>
                    </w:tabs>
                    <w:spacing w:line="360" w:lineRule="auto"/>
                    <w:ind w:left="0" w:firstLine="0"/>
                    <w:jc w:val="both"/>
                    <w:rPr>
                      <w:rFonts w:ascii="Times New Roman" w:hAnsi="Times New Roman"/>
                      <w:color w:val="000000" w:themeColor="text1"/>
                      <w:sz w:val="24"/>
                      <w:szCs w:val="24"/>
                      <w:lang w:val="fi-FI"/>
                    </w:rPr>
                  </w:pPr>
                  <w:r w:rsidRPr="001E71FE">
                    <w:rPr>
                      <w:rFonts w:ascii="Times New Roman" w:hAnsi="Times New Roman"/>
                      <w:color w:val="000000" w:themeColor="text1"/>
                      <w:sz w:val="24"/>
                      <w:szCs w:val="24"/>
                      <w:lang w:val="fi-FI"/>
                    </w:rPr>
                    <w:t>Kegawatan neuromuskular</w:t>
                  </w:r>
                  <w:r w:rsidRPr="001E71FE">
                    <w:rPr>
                      <w:rFonts w:ascii="Times New Roman" w:hAnsi="Times New Roman"/>
                      <w:color w:val="000000" w:themeColor="text1"/>
                      <w:sz w:val="24"/>
                      <w:szCs w:val="24"/>
                      <w:lang w:val="id-ID"/>
                    </w:rPr>
                    <w:t xml:space="preserve"> (kompresi medulla spinalis, GBS, Myastenia Crisis)</w:t>
                  </w:r>
                </w:p>
                <w:p w:rsidR="001E71FE" w:rsidRPr="008648D7" w:rsidRDefault="008648D7" w:rsidP="001E71FE">
                  <w:pPr>
                    <w:numPr>
                      <w:ilvl w:val="0"/>
                      <w:numId w:val="2"/>
                    </w:numPr>
                    <w:tabs>
                      <w:tab w:val="clear" w:pos="720"/>
                      <w:tab w:val="left" w:pos="450"/>
                    </w:tabs>
                    <w:spacing w:line="360" w:lineRule="auto"/>
                    <w:ind w:left="0" w:firstLine="0"/>
                    <w:jc w:val="both"/>
                    <w:rPr>
                      <w:rFonts w:ascii="Times New Roman" w:hAnsi="Times New Roman"/>
                      <w:color w:val="000000" w:themeColor="text1"/>
                      <w:sz w:val="24"/>
                      <w:szCs w:val="24"/>
                      <w:lang w:val="fi-FI"/>
                    </w:rPr>
                  </w:pPr>
                  <w:r w:rsidRPr="001E71FE">
                    <w:rPr>
                      <w:noProof/>
                      <w:color w:val="000000" w:themeColor="text1"/>
                      <w:lang w:val="id-ID" w:eastAsia="id-ID"/>
                    </w:rPr>
                    <w:t>D</w:t>
                  </w:r>
                  <w:r w:rsidR="001E71FE" w:rsidRPr="001E71FE">
                    <w:rPr>
                      <w:noProof/>
                      <w:color w:val="000000" w:themeColor="text1"/>
                      <w:lang w:val="id-ID" w:eastAsia="id-ID"/>
                    </w:rPr>
                    <w:t>ll</w:t>
                  </w:r>
                </w:p>
                <w:p w:rsidR="001E71FE" w:rsidRPr="006F0A49" w:rsidRDefault="001E71FE" w:rsidP="00C64F01">
                  <w:pPr>
                    <w:spacing w:line="360" w:lineRule="auto"/>
                    <w:jc w:val="both"/>
                    <w:rPr>
                      <w:rFonts w:ascii="Times New Roman" w:hAnsi="Times New Roman" w:cs="Times New Roman"/>
                      <w:color w:val="000000" w:themeColor="text1"/>
                      <w:sz w:val="24"/>
                      <w:lang w:val="id-ID"/>
                    </w:rPr>
                  </w:pPr>
                </w:p>
                <w:p w:rsidR="006817B2" w:rsidRPr="006F0A49" w:rsidRDefault="006817B2" w:rsidP="006F0A49">
                  <w:pPr>
                    <w:jc w:val="center"/>
                    <w:rPr>
                      <w:lang w:val="id-ID"/>
                    </w:rPr>
                  </w:pPr>
                </w:p>
              </w:txbxContent>
            </v:textbox>
          </v:shape>
        </w:pict>
      </w:r>
    </w:p>
    <w:p w:rsidR="009D35BF" w:rsidRDefault="009D35BF" w:rsidP="009D35BF">
      <w:pPr>
        <w:ind w:right="3600"/>
        <w:jc w:val="center"/>
        <w:rPr>
          <w:rFonts w:ascii="Times New Roman" w:hAnsi="Times New Roman" w:cs="Times New Roman"/>
          <w:color w:val="CE6767" w:themeColor="accent6" w:themeShade="BF"/>
        </w:rPr>
      </w:pPr>
    </w:p>
    <w:p w:rsidR="009D35BF" w:rsidRDefault="009D35BF" w:rsidP="009D35BF">
      <w:pPr>
        <w:ind w:right="3600"/>
        <w:jc w:val="center"/>
        <w:rPr>
          <w:rFonts w:ascii="Times New Roman" w:hAnsi="Times New Roman" w:cs="Times New Roman"/>
          <w:color w:val="CE6767" w:themeColor="accent6" w:themeShade="BF"/>
        </w:rPr>
      </w:pPr>
    </w:p>
    <w:p w:rsidR="009D35BF" w:rsidRDefault="009D35BF" w:rsidP="009D35BF">
      <w:pPr>
        <w:ind w:right="3600"/>
        <w:jc w:val="center"/>
        <w:rPr>
          <w:rFonts w:ascii="Times New Roman" w:hAnsi="Times New Roman" w:cs="Times New Roman"/>
          <w:color w:val="CE6767" w:themeColor="accent6" w:themeShade="BF"/>
        </w:rPr>
      </w:pPr>
    </w:p>
    <w:p w:rsidR="009D35BF" w:rsidRDefault="009D35BF" w:rsidP="009D35BF">
      <w:pPr>
        <w:ind w:right="3600"/>
        <w:jc w:val="center"/>
        <w:rPr>
          <w:rFonts w:ascii="Times New Roman" w:hAnsi="Times New Roman" w:cs="Times New Roman"/>
          <w:color w:val="CE6767" w:themeColor="accent6" w:themeShade="BF"/>
        </w:rPr>
      </w:pPr>
    </w:p>
    <w:p w:rsidR="009D35BF" w:rsidRDefault="009D35BF" w:rsidP="009D35BF">
      <w:pPr>
        <w:ind w:right="3600"/>
        <w:jc w:val="center"/>
        <w:rPr>
          <w:rFonts w:ascii="Times New Roman" w:hAnsi="Times New Roman" w:cs="Times New Roman"/>
          <w:color w:val="CE6767" w:themeColor="accent6" w:themeShade="BF"/>
        </w:rPr>
      </w:pPr>
    </w:p>
    <w:p w:rsidR="009D35BF" w:rsidRDefault="009D35BF" w:rsidP="009D35BF">
      <w:pPr>
        <w:ind w:right="3600"/>
        <w:jc w:val="center"/>
        <w:rPr>
          <w:rFonts w:ascii="Times New Roman" w:hAnsi="Times New Roman" w:cs="Times New Roman"/>
          <w:color w:val="CE6767" w:themeColor="accent6" w:themeShade="BF"/>
        </w:rPr>
      </w:pPr>
    </w:p>
    <w:p w:rsidR="009D35BF" w:rsidRDefault="009D35BF" w:rsidP="009D35BF">
      <w:pPr>
        <w:ind w:right="3600"/>
        <w:jc w:val="center"/>
        <w:rPr>
          <w:rFonts w:ascii="Times New Roman" w:hAnsi="Times New Roman" w:cs="Times New Roman"/>
          <w:color w:val="CE6767" w:themeColor="accent6" w:themeShade="BF"/>
        </w:rPr>
      </w:pPr>
    </w:p>
    <w:p w:rsidR="009D35BF" w:rsidRDefault="009D35BF" w:rsidP="009D35BF">
      <w:pPr>
        <w:ind w:right="3600"/>
        <w:jc w:val="center"/>
        <w:rPr>
          <w:rFonts w:ascii="Times New Roman" w:hAnsi="Times New Roman" w:cs="Times New Roman"/>
          <w:color w:val="CE6767" w:themeColor="accent6" w:themeShade="BF"/>
        </w:rPr>
      </w:pPr>
    </w:p>
    <w:p w:rsidR="009D35BF" w:rsidRDefault="009D35BF" w:rsidP="009D35BF">
      <w:pPr>
        <w:ind w:right="3600"/>
        <w:jc w:val="center"/>
        <w:rPr>
          <w:rFonts w:ascii="Times New Roman" w:hAnsi="Times New Roman" w:cs="Times New Roman"/>
          <w:color w:val="CE6767" w:themeColor="accent6" w:themeShade="BF"/>
        </w:rPr>
      </w:pPr>
    </w:p>
    <w:p w:rsidR="009D35BF" w:rsidRDefault="009D35BF" w:rsidP="009D35BF">
      <w:pPr>
        <w:ind w:right="3600"/>
        <w:jc w:val="center"/>
        <w:rPr>
          <w:rFonts w:ascii="Times New Roman" w:hAnsi="Times New Roman" w:cs="Times New Roman"/>
          <w:color w:val="CE6767" w:themeColor="accent6" w:themeShade="BF"/>
        </w:rPr>
      </w:pPr>
    </w:p>
    <w:p w:rsidR="009D35BF" w:rsidRDefault="009D35BF" w:rsidP="009D35BF">
      <w:pPr>
        <w:ind w:right="3600"/>
        <w:jc w:val="center"/>
        <w:rPr>
          <w:rFonts w:ascii="Times New Roman" w:hAnsi="Times New Roman" w:cs="Times New Roman"/>
          <w:color w:val="CE6767" w:themeColor="accent6" w:themeShade="BF"/>
        </w:rPr>
      </w:pPr>
    </w:p>
    <w:p w:rsidR="006F0A49" w:rsidRDefault="006F0A49" w:rsidP="006F0A49">
      <w:pPr>
        <w:ind w:right="3600"/>
        <w:jc w:val="center"/>
        <w:rPr>
          <w:rFonts w:ascii="Times New Roman" w:hAnsi="Times New Roman" w:cs="Times New Roman"/>
          <w:color w:val="CE6767" w:themeColor="accent6" w:themeShade="BF"/>
          <w:lang w:val="id-ID"/>
        </w:rPr>
      </w:pPr>
    </w:p>
    <w:p w:rsidR="001E71FE" w:rsidRDefault="004D4571" w:rsidP="001E71FE">
      <w:pPr>
        <w:ind w:right="3600"/>
        <w:jc w:val="center"/>
        <w:rPr>
          <w:rFonts w:ascii="Times New Roman" w:hAnsi="Times New Roman" w:cs="Times New Roman"/>
          <w:color w:val="CE6767" w:themeColor="accent6" w:themeShade="BF"/>
        </w:rPr>
      </w:pPr>
      <w:r w:rsidRPr="00D5031A">
        <w:rPr>
          <w:rFonts w:ascii="Times New Roman" w:hAnsi="Times New Roman" w:cs="Times New Roman"/>
          <w:color w:val="CE6767" w:themeColor="accent6" w:themeShade="BF"/>
        </w:rPr>
        <w:br w:type="page"/>
      </w:r>
    </w:p>
    <w:p w:rsidR="001E71FE" w:rsidRDefault="001E71FE" w:rsidP="001E71FE">
      <w:pPr>
        <w:ind w:right="3600"/>
        <w:jc w:val="center"/>
        <w:rPr>
          <w:rFonts w:ascii="Times New Roman" w:hAnsi="Times New Roman" w:cs="Times New Roman"/>
          <w:color w:val="CE6767" w:themeColor="accent6" w:themeShade="BF"/>
        </w:rPr>
      </w:pPr>
    </w:p>
    <w:p w:rsidR="001E71FE" w:rsidRDefault="000D1547" w:rsidP="001E71FE">
      <w:pPr>
        <w:ind w:right="3600"/>
        <w:jc w:val="center"/>
        <w:rPr>
          <w:rFonts w:ascii="Times New Roman" w:hAnsi="Times New Roman" w:cs="Times New Roman"/>
          <w:color w:val="CE6767" w:themeColor="accent6" w:themeShade="BF"/>
        </w:rPr>
      </w:pPr>
      <w:r>
        <w:rPr>
          <w:rFonts w:ascii="Times New Roman" w:hAnsi="Times New Roman" w:cs="Times New Roman"/>
          <w:noProof/>
          <w:color w:val="CE6767" w:themeColor="accent6" w:themeShade="BF"/>
          <w:lang w:val="id-ID" w:eastAsia="id-ID"/>
        </w:rPr>
        <w:pict>
          <v:shape id="_x0000_s1133" type="#_x0000_t202" alt="Dark upward diagonal" style="position:absolute;left:0;text-align:left;margin-left:86.25pt;margin-top:4.95pt;width:457.5pt;height:39.9pt;z-index:-2514913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" o:allowincell="f" fillcolor="#f2f2f2" stroked="f">
            <v:fill r:id="rId12" o:title="" type="pattern"/>
            <v:textbox inset=",0,,0">
              <w:txbxContent>
                <w:sdt>
                  <w:sdtPr>
                    <w:rPr>
                      <w:sz w:val="28"/>
                    </w:rPr>
                    <w:id w:val="1410240"/>
                  </w:sdtPr>
                  <w:sdtEndPr>
                    <w:rPr>
                      <w:b/>
                      <w:color w:val="C00000"/>
                      <w:sz w:val="40"/>
                    </w:rPr>
                  </w:sdtEndPr>
                  <w:sdtContent>
                    <w:p w:rsidR="00787E68" w:rsidRDefault="00787E68" w:rsidP="00787E68">
                      <w:pPr>
                        <w:pStyle w:val="Title"/>
                        <w:spacing w:before="0" w:line="240" w:lineRule="auto"/>
                        <w:rPr>
                          <w:b/>
                          <w:color w:val="C00000"/>
                          <w:sz w:val="32"/>
                          <w:lang w:val="id-ID"/>
                        </w:rPr>
                      </w:pPr>
                      <w:r>
                        <w:rPr>
                          <w:b/>
                          <w:color w:val="C00000"/>
                          <w:sz w:val="32"/>
                          <w:lang w:val="id-ID"/>
                        </w:rPr>
                        <w:t xml:space="preserve">Asesmen keperawatan </w:t>
                      </w:r>
                    </w:p>
                    <w:p w:rsidR="00787E68" w:rsidRPr="00D5031A" w:rsidRDefault="00787E68" w:rsidP="00787E68">
                      <w:pPr>
                        <w:pStyle w:val="Title"/>
                        <w:spacing w:before="0" w:line="240" w:lineRule="auto"/>
                        <w:rPr>
                          <w:b/>
                          <w:color w:val="C00000"/>
                          <w:sz w:val="40"/>
                        </w:rPr>
                      </w:pPr>
                      <w:r>
                        <w:rPr>
                          <w:b/>
                          <w:color w:val="C00000"/>
                          <w:sz w:val="32"/>
                          <w:lang w:val="id-ID"/>
                        </w:rPr>
                        <w:t>gawat darurat emergensi</w:t>
                      </w:r>
                    </w:p>
                  </w:sdtContent>
                </w:sdt>
              </w:txbxContent>
            </v:textbox>
            <w10:wrap anchorx="page"/>
          </v:shape>
        </w:pict>
      </w:r>
    </w:p>
    <w:p w:rsidR="001E71FE" w:rsidRDefault="001E71FE" w:rsidP="001E71FE">
      <w:pPr>
        <w:ind w:right="3600"/>
        <w:jc w:val="center"/>
        <w:rPr>
          <w:rFonts w:ascii="Times New Roman" w:hAnsi="Times New Roman" w:cs="Times New Roman"/>
          <w:color w:val="CE6767" w:themeColor="accent6" w:themeShade="BF"/>
        </w:rPr>
      </w:pPr>
    </w:p>
    <w:p w:rsidR="001E71FE" w:rsidRDefault="001E71FE" w:rsidP="001E71FE">
      <w:pPr>
        <w:ind w:right="3600"/>
        <w:jc w:val="center"/>
        <w:rPr>
          <w:rFonts w:ascii="Times New Roman" w:hAnsi="Times New Roman" w:cs="Times New Roman"/>
          <w:color w:val="CE6767" w:themeColor="accent6" w:themeShade="BF"/>
        </w:rPr>
      </w:pPr>
    </w:p>
    <w:p w:rsidR="001E71FE" w:rsidRDefault="001E71FE" w:rsidP="001E71FE">
      <w:pPr>
        <w:ind w:right="3600"/>
        <w:jc w:val="center"/>
        <w:rPr>
          <w:rFonts w:ascii="Times New Roman" w:hAnsi="Times New Roman" w:cs="Times New Roman"/>
          <w:color w:val="CE6767" w:themeColor="accent6" w:themeShade="BF"/>
        </w:rPr>
      </w:pPr>
    </w:p>
    <w:p w:rsidR="001E71FE" w:rsidRDefault="000D1547" w:rsidP="001E71FE">
      <w:pPr>
        <w:ind w:right="3600"/>
        <w:jc w:val="center"/>
        <w:rPr>
          <w:rFonts w:ascii="Times New Roman" w:hAnsi="Times New Roman" w:cs="Times New Roman"/>
          <w:color w:val="CE6767" w:themeColor="accent6" w:themeShade="BF"/>
        </w:rPr>
      </w:pPr>
      <w:r w:rsidRPr="000D1547">
        <w:rPr>
          <w:rFonts w:ascii="Times New Roman" w:hAnsi="Times New Roman" w:cs="Times New Roman"/>
          <w:noProof/>
          <w:color w:val="CE6767" w:themeColor="accent6" w:themeShade="BF"/>
          <w:lang w:val="en-GB" w:eastAsia="en-GB"/>
        </w:rPr>
        <w:pict>
          <v:shape id="_x0000_s1124" type="#_x0000_t202" style="position:absolute;left:0;text-align:left;margin-left:82.85pt;margin-top:1.05pt;width:480.4pt;height:616.5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" o:allowincell="f" filled="f" fillcolor="#f2f2f2 [3052]" stroked="f">
            <v:textbox style="mso-next-textbox:#_x0000_s1124">
              <w:txbxContent>
                <w:p w:rsidR="00C35BD7" w:rsidRPr="007C50A7" w:rsidRDefault="00C35BD7" w:rsidP="00C35BD7">
                  <w:pPr>
                    <w:spacing w:line="360" w:lineRule="auto"/>
                    <w:jc w:val="both"/>
                    <w:rPr>
                      <w:rFonts w:ascii="Times New Roman" w:hAnsi="Times New Roman"/>
                      <w:color w:val="000000" w:themeColor="text1"/>
                      <w:sz w:val="24"/>
                      <w:szCs w:val="24"/>
                      <w:lang w:val="fi-FI"/>
                    </w:rPr>
                  </w:pPr>
                  <w:r w:rsidRPr="007C50A7">
                    <w:rPr>
                      <w:rFonts w:ascii="Times New Roman" w:hAnsi="Times New Roman"/>
                      <w:color w:val="000000" w:themeColor="text1"/>
                      <w:sz w:val="24"/>
                      <w:szCs w:val="24"/>
                      <w:lang w:val="fi-FI"/>
                    </w:rPr>
                    <w:t xml:space="preserve">Pada pasien dengan kegawatdaruratan neurologi prinsip ”ABC” </w:t>
                  </w:r>
                  <w:r w:rsidRPr="007C50A7">
                    <w:rPr>
                      <w:rFonts w:ascii="Times New Roman" w:hAnsi="Times New Roman"/>
                      <w:color w:val="000000" w:themeColor="text1"/>
                      <w:sz w:val="24"/>
                      <w:szCs w:val="24"/>
                      <w:lang w:val="id-ID"/>
                    </w:rPr>
                    <w:t>tetap</w:t>
                  </w:r>
                  <w:r w:rsidRPr="007C50A7">
                    <w:rPr>
                      <w:rFonts w:ascii="Times New Roman" w:hAnsi="Times New Roman"/>
                      <w:color w:val="000000" w:themeColor="text1"/>
                      <w:sz w:val="24"/>
                      <w:szCs w:val="24"/>
                      <w:lang w:val="fi-FI"/>
                    </w:rPr>
                    <w:t xml:space="preserve"> dijalankan, pada keadaan kegawatdaruratan hampir semua pasien dengan kondisi berat akan cenderung memburuk bila tidak segera diatasi dengan cepat dan tepat. sehingga pada keadaan kegawatdaruratan neurologi </w:t>
                  </w:r>
                  <w:r w:rsidRPr="007C50A7">
                    <w:rPr>
                      <w:rFonts w:ascii="Times New Roman" w:hAnsi="Times New Roman"/>
                      <w:bCs/>
                      <w:color w:val="000000" w:themeColor="text1"/>
                      <w:sz w:val="24"/>
                      <w:szCs w:val="24"/>
                      <w:lang w:val="fi-FI"/>
                    </w:rPr>
                    <w:t>tidak perlu</w:t>
                  </w:r>
                  <w:r w:rsidRPr="007C50A7">
                    <w:rPr>
                      <w:rFonts w:ascii="Times New Roman" w:hAnsi="Times New Roman"/>
                      <w:color w:val="000000" w:themeColor="text1"/>
                      <w:sz w:val="24"/>
                      <w:szCs w:val="24"/>
                      <w:lang w:val="fi-FI"/>
                    </w:rPr>
                    <w:t xml:space="preserve"> dilakukan pemeriksaan neurologi menyeluruh.</w:t>
                  </w:r>
                </w:p>
                <w:p w:rsidR="00C35BD7" w:rsidRPr="007C50A7" w:rsidRDefault="00C35BD7" w:rsidP="00C35BD7">
                  <w:pPr>
                    <w:spacing w:line="360" w:lineRule="auto"/>
                    <w:jc w:val="both"/>
                    <w:rPr>
                      <w:rFonts w:ascii="Times New Roman" w:hAnsi="Times New Roman"/>
                      <w:color w:val="000000" w:themeColor="text1"/>
                      <w:sz w:val="24"/>
                      <w:szCs w:val="24"/>
                      <w:lang w:val="fi-FI"/>
                    </w:rPr>
                  </w:pPr>
                  <w:r w:rsidRPr="007C50A7">
                    <w:rPr>
                      <w:rFonts w:ascii="Times New Roman" w:hAnsi="Times New Roman"/>
                      <w:color w:val="000000" w:themeColor="text1"/>
                      <w:sz w:val="24"/>
                      <w:szCs w:val="24"/>
                      <w:lang w:val="fi-FI"/>
                    </w:rPr>
                    <w:t xml:space="preserve"> Pada Pemeriksaan Neuroemergensi yang paling penting adalah: </w:t>
                  </w:r>
                </w:p>
                <w:p w:rsidR="00C35BD7" w:rsidRPr="007C50A7" w:rsidRDefault="00C35BD7" w:rsidP="00C35BD7">
                  <w:pPr>
                    <w:spacing w:line="360" w:lineRule="auto"/>
                    <w:ind w:left="57"/>
                    <w:jc w:val="both"/>
                    <w:rPr>
                      <w:rFonts w:ascii="Times New Roman" w:hAnsi="Times New Roman"/>
                      <w:color w:val="000000" w:themeColor="text1"/>
                      <w:sz w:val="24"/>
                      <w:szCs w:val="24"/>
                      <w:lang w:val="fi-FI"/>
                    </w:rPr>
                  </w:pPr>
                  <w:r w:rsidRPr="007C50A7">
                    <w:rPr>
                      <w:rFonts w:ascii="Times New Roman" w:hAnsi="Times New Roman"/>
                      <w:color w:val="000000" w:themeColor="text1"/>
                      <w:sz w:val="24"/>
                      <w:szCs w:val="24"/>
                      <w:lang w:val="fi-FI"/>
                    </w:rPr>
                    <w:t>1. Tingkat kesadaran.</w:t>
                  </w:r>
                </w:p>
                <w:p w:rsidR="00C35BD7" w:rsidRPr="007C50A7" w:rsidRDefault="00C35BD7" w:rsidP="00C35BD7">
                  <w:pPr>
                    <w:spacing w:line="360" w:lineRule="auto"/>
                    <w:ind w:left="57"/>
                    <w:jc w:val="both"/>
                    <w:rPr>
                      <w:rFonts w:ascii="Times New Roman" w:hAnsi="Times New Roman"/>
                      <w:color w:val="000000" w:themeColor="text1"/>
                      <w:sz w:val="24"/>
                      <w:szCs w:val="24"/>
                      <w:lang w:val="fi-FI"/>
                    </w:rPr>
                  </w:pPr>
                  <w:r w:rsidRPr="007C50A7">
                    <w:rPr>
                      <w:rFonts w:ascii="Times New Roman" w:hAnsi="Times New Roman"/>
                      <w:color w:val="000000" w:themeColor="text1"/>
                      <w:sz w:val="24"/>
                      <w:szCs w:val="24"/>
                      <w:lang w:val="fi-FI"/>
                    </w:rPr>
                    <w:t>2. Pupil dan gerakan bola mata.</w:t>
                  </w:r>
                </w:p>
                <w:p w:rsidR="00C35BD7" w:rsidRPr="007C50A7" w:rsidRDefault="00C35BD7" w:rsidP="00C35BD7">
                  <w:pPr>
                    <w:spacing w:line="360" w:lineRule="auto"/>
                    <w:ind w:left="57"/>
                    <w:jc w:val="both"/>
                    <w:rPr>
                      <w:rFonts w:ascii="Times New Roman" w:hAnsi="Times New Roman"/>
                      <w:color w:val="000000" w:themeColor="text1"/>
                      <w:sz w:val="24"/>
                      <w:szCs w:val="24"/>
                      <w:lang w:val="fi-FI"/>
                    </w:rPr>
                  </w:pPr>
                  <w:r w:rsidRPr="007C50A7">
                    <w:rPr>
                      <w:rFonts w:ascii="Times New Roman" w:hAnsi="Times New Roman"/>
                      <w:color w:val="000000" w:themeColor="text1"/>
                      <w:sz w:val="24"/>
                      <w:szCs w:val="24"/>
                      <w:lang w:val="fi-FI"/>
                    </w:rPr>
                    <w:t xml:space="preserve">3. Tanda rangsang meningeal. </w:t>
                  </w:r>
                </w:p>
                <w:p w:rsidR="00C35BD7" w:rsidRPr="007C50A7" w:rsidRDefault="00C35BD7" w:rsidP="00C35BD7">
                  <w:pPr>
                    <w:spacing w:line="360" w:lineRule="auto"/>
                    <w:ind w:left="57"/>
                    <w:jc w:val="both"/>
                    <w:rPr>
                      <w:rFonts w:ascii="Times New Roman" w:hAnsi="Times New Roman"/>
                      <w:color w:val="000000" w:themeColor="text1"/>
                      <w:sz w:val="24"/>
                      <w:szCs w:val="24"/>
                      <w:lang w:val="fi-FI"/>
                    </w:rPr>
                  </w:pPr>
                  <w:r w:rsidRPr="007C50A7">
                    <w:rPr>
                      <w:rFonts w:ascii="Times New Roman" w:hAnsi="Times New Roman"/>
                      <w:color w:val="000000" w:themeColor="text1"/>
                      <w:sz w:val="24"/>
                      <w:szCs w:val="24"/>
                      <w:lang w:val="fi-FI"/>
                    </w:rPr>
                    <w:t>4. Fungsi saraf-saraf kranial.</w:t>
                  </w:r>
                </w:p>
                <w:p w:rsidR="00C35BD7" w:rsidRPr="007C50A7" w:rsidRDefault="00C35BD7" w:rsidP="00C35BD7">
                  <w:pPr>
                    <w:spacing w:line="360" w:lineRule="auto"/>
                    <w:ind w:left="57"/>
                    <w:jc w:val="both"/>
                    <w:rPr>
                      <w:rFonts w:ascii="Times New Roman" w:hAnsi="Times New Roman"/>
                      <w:color w:val="000000" w:themeColor="text1"/>
                      <w:sz w:val="24"/>
                      <w:szCs w:val="24"/>
                      <w:lang w:val="id-ID"/>
                    </w:rPr>
                  </w:pPr>
                  <w:r w:rsidRPr="007C50A7">
                    <w:rPr>
                      <w:rFonts w:ascii="Times New Roman" w:hAnsi="Times New Roman"/>
                      <w:color w:val="000000" w:themeColor="text1"/>
                      <w:sz w:val="24"/>
                      <w:szCs w:val="24"/>
                      <w:lang w:val="fi-FI"/>
                    </w:rPr>
                    <w:t xml:space="preserve">5. Fungsi motorik dan reflek </w:t>
                  </w:r>
                </w:p>
                <w:p w:rsidR="001E71FE" w:rsidRPr="007C50A7" w:rsidRDefault="00C35BD7" w:rsidP="00C35BD7">
                  <w:pPr>
                    <w:spacing w:line="360" w:lineRule="auto"/>
                    <w:ind w:left="57"/>
                    <w:jc w:val="both"/>
                    <w:rPr>
                      <w:rFonts w:ascii="Times New Roman" w:hAnsi="Times New Roman"/>
                      <w:color w:val="000000" w:themeColor="text1"/>
                      <w:sz w:val="24"/>
                      <w:szCs w:val="24"/>
                      <w:lang w:val="id-ID"/>
                    </w:rPr>
                  </w:pPr>
                  <w:r w:rsidRPr="007C50A7">
                    <w:rPr>
                      <w:rFonts w:ascii="Times New Roman" w:hAnsi="Times New Roman"/>
                      <w:color w:val="000000" w:themeColor="text1"/>
                      <w:sz w:val="24"/>
                      <w:szCs w:val="24"/>
                      <w:lang w:val="sv-SE"/>
                    </w:rPr>
                    <w:t>Pemeriksaan kegawatdaruratan neurologi dilakukan bersamaan, segera atau setelah dilakukan tindakan ABC, yang bertujuan untuk mencari ada atau tidaknya defisit neurologis fokal, mencari tanda-tanda meningitis dan menilai tingkat kesadaran dan fungsi neurologis</w:t>
                  </w:r>
                </w:p>
                <w:p w:rsidR="00C35BD7" w:rsidRPr="007C50A7" w:rsidRDefault="00C35BD7" w:rsidP="00C35BD7">
                  <w:pPr>
                    <w:spacing w:line="360" w:lineRule="auto"/>
                    <w:jc w:val="both"/>
                    <w:rPr>
                      <w:rFonts w:ascii="Times New Roman" w:hAnsi="Times New Roman"/>
                      <w:color w:val="000000" w:themeColor="text1"/>
                      <w:sz w:val="24"/>
                      <w:szCs w:val="24"/>
                      <w:lang w:val="id-ID"/>
                    </w:rPr>
                  </w:pPr>
                  <w:r w:rsidRPr="007C50A7">
                    <w:rPr>
                      <w:rFonts w:ascii="Times New Roman" w:hAnsi="Times New Roman"/>
                      <w:color w:val="000000" w:themeColor="text1"/>
                      <w:sz w:val="24"/>
                      <w:szCs w:val="24"/>
                      <w:lang w:val="sv-SE"/>
                    </w:rPr>
                    <w:t>Dalam situasi emergensi terkadang anamnesis tidak dapat dilakukan dengan panjang lebar. Lakukan anamnesis singkat sambil menilai kesadaran dan tanda vital pasien. Setelah kondisi pasien stabil dan aman anamnesis dapat dilanjutkan kembali.</w:t>
                  </w:r>
                </w:p>
                <w:p w:rsidR="00C35BD7" w:rsidRPr="007C50A7" w:rsidRDefault="00C35BD7" w:rsidP="00C35BD7">
                  <w:pPr>
                    <w:spacing w:line="360" w:lineRule="auto"/>
                    <w:jc w:val="both"/>
                    <w:rPr>
                      <w:rFonts w:ascii="Times New Roman" w:hAnsi="Times New Roman"/>
                      <w:color w:val="000000" w:themeColor="text1"/>
                      <w:sz w:val="24"/>
                      <w:szCs w:val="24"/>
                      <w:lang w:val="sv-SE"/>
                    </w:rPr>
                  </w:pPr>
                  <w:r w:rsidRPr="007C50A7">
                    <w:rPr>
                      <w:rFonts w:ascii="Times New Roman" w:hAnsi="Times New Roman"/>
                      <w:color w:val="000000" w:themeColor="text1"/>
                      <w:sz w:val="24"/>
                      <w:szCs w:val="24"/>
                      <w:lang w:val="sv-SE"/>
                    </w:rPr>
                    <w:t>Dengan anamnesis informasi berikut harus didapat:</w:t>
                  </w:r>
                </w:p>
                <w:p w:rsidR="00C35BD7" w:rsidRPr="007C50A7" w:rsidRDefault="007C50A7" w:rsidP="00C35BD7">
                  <w:pPr>
                    <w:numPr>
                      <w:ilvl w:val="0"/>
                      <w:numId w:val="3"/>
                    </w:numPr>
                    <w:spacing w:line="360" w:lineRule="auto"/>
                    <w:jc w:val="both"/>
                    <w:rPr>
                      <w:rFonts w:ascii="Times New Roman" w:hAnsi="Times New Roman"/>
                      <w:color w:val="000000" w:themeColor="text1"/>
                      <w:sz w:val="24"/>
                      <w:szCs w:val="24"/>
                      <w:lang w:val="fi-FI"/>
                    </w:rPr>
                  </w:pPr>
                  <w:r w:rsidRPr="007C50A7">
                    <w:rPr>
                      <w:rFonts w:ascii="Times New Roman" w:hAnsi="Times New Roman"/>
                      <w:b/>
                      <w:color w:val="000000" w:themeColor="text1"/>
                      <w:sz w:val="24"/>
                      <w:szCs w:val="24"/>
                      <w:lang w:val="fi-FI"/>
                    </w:rPr>
                    <w:t>Onset keluhan</w:t>
                  </w:r>
                  <w:r w:rsidRPr="007C50A7">
                    <w:rPr>
                      <w:rFonts w:ascii="Times New Roman" w:hAnsi="Times New Roman"/>
                      <w:b/>
                      <w:color w:val="000000" w:themeColor="text1"/>
                      <w:sz w:val="24"/>
                      <w:szCs w:val="24"/>
                      <w:lang w:val="id-ID"/>
                    </w:rPr>
                    <w:t xml:space="preserve"> atau </w:t>
                  </w:r>
                  <w:r w:rsidR="00C35BD7" w:rsidRPr="007C50A7">
                    <w:rPr>
                      <w:rFonts w:ascii="Times New Roman" w:hAnsi="Times New Roman"/>
                      <w:b/>
                      <w:color w:val="000000" w:themeColor="text1"/>
                      <w:sz w:val="24"/>
                      <w:szCs w:val="24"/>
                      <w:lang w:val="fi-FI"/>
                    </w:rPr>
                    <w:t>gejala klinis</w:t>
                  </w:r>
                  <w:r w:rsidR="00C35BD7" w:rsidRPr="007C50A7">
                    <w:rPr>
                      <w:rFonts w:ascii="Times New Roman" w:hAnsi="Times New Roman"/>
                      <w:color w:val="000000" w:themeColor="text1"/>
                      <w:sz w:val="24"/>
                      <w:szCs w:val="24"/>
                      <w:lang w:val="fi-FI"/>
                    </w:rPr>
                    <w:t xml:space="preserve"> (kapan kel</w:t>
                  </w:r>
                  <w:r>
                    <w:rPr>
                      <w:rFonts w:ascii="Times New Roman" w:hAnsi="Times New Roman"/>
                      <w:color w:val="000000" w:themeColor="text1"/>
                      <w:sz w:val="24"/>
                      <w:szCs w:val="24"/>
                      <w:lang w:val="fi-FI"/>
                    </w:rPr>
                    <w:t>uhan</w:t>
                  </w:r>
                  <w:r>
                    <w:rPr>
                      <w:rFonts w:ascii="Times New Roman" w:hAnsi="Times New Roman"/>
                      <w:color w:val="000000" w:themeColor="text1"/>
                      <w:sz w:val="24"/>
                      <w:szCs w:val="24"/>
                      <w:lang w:val="id-ID"/>
                    </w:rPr>
                    <w:t xml:space="preserve"> atau </w:t>
                  </w:r>
                  <w:r w:rsidR="00C35BD7" w:rsidRPr="007C50A7">
                    <w:rPr>
                      <w:rFonts w:ascii="Times New Roman" w:hAnsi="Times New Roman"/>
                      <w:color w:val="000000" w:themeColor="text1"/>
                      <w:sz w:val="24"/>
                      <w:szCs w:val="24"/>
                      <w:lang w:val="fi-FI"/>
                    </w:rPr>
                    <w:t>gejala ini pertama kali muncul?)</w:t>
                  </w:r>
                </w:p>
                <w:p w:rsidR="00C35BD7" w:rsidRPr="007C50A7" w:rsidRDefault="00C35BD7" w:rsidP="00C35BD7">
                  <w:pPr>
                    <w:numPr>
                      <w:ilvl w:val="0"/>
                      <w:numId w:val="3"/>
                    </w:numPr>
                    <w:spacing w:line="360" w:lineRule="auto"/>
                    <w:jc w:val="both"/>
                    <w:rPr>
                      <w:rFonts w:ascii="Times New Roman" w:hAnsi="Times New Roman"/>
                      <w:color w:val="000000" w:themeColor="text1"/>
                      <w:sz w:val="24"/>
                      <w:szCs w:val="24"/>
                      <w:lang w:val="fi-FI"/>
                    </w:rPr>
                  </w:pPr>
                  <w:r w:rsidRPr="007C50A7">
                    <w:rPr>
                      <w:rFonts w:ascii="Times New Roman" w:hAnsi="Times New Roman"/>
                      <w:b/>
                      <w:color w:val="000000" w:themeColor="text1"/>
                      <w:sz w:val="24"/>
                      <w:szCs w:val="24"/>
                      <w:lang w:val="fi-FI"/>
                    </w:rPr>
                    <w:t>Progresifitas dari keluhan tersebut</w:t>
                  </w:r>
                  <w:r w:rsidRPr="007C50A7">
                    <w:rPr>
                      <w:rFonts w:ascii="Times New Roman" w:hAnsi="Times New Roman"/>
                      <w:color w:val="000000" w:themeColor="text1"/>
                      <w:sz w:val="24"/>
                      <w:szCs w:val="24"/>
                      <w:lang w:val="fi-FI"/>
                    </w:rPr>
                    <w:t xml:space="preserve"> (apakah keluhan ini bertambah berat, menetap atau membaik?)</w:t>
                  </w:r>
                </w:p>
                <w:p w:rsidR="00C35BD7" w:rsidRPr="007C50A7" w:rsidRDefault="00C35BD7" w:rsidP="00C35BD7">
                  <w:pPr>
                    <w:numPr>
                      <w:ilvl w:val="0"/>
                      <w:numId w:val="3"/>
                    </w:numPr>
                    <w:spacing w:line="360" w:lineRule="auto"/>
                    <w:jc w:val="both"/>
                    <w:rPr>
                      <w:rFonts w:ascii="Times New Roman" w:hAnsi="Times New Roman"/>
                      <w:color w:val="000000" w:themeColor="text1"/>
                      <w:sz w:val="24"/>
                      <w:szCs w:val="24"/>
                      <w:lang w:val="fi-FI"/>
                    </w:rPr>
                  </w:pPr>
                  <w:r w:rsidRPr="007C50A7">
                    <w:rPr>
                      <w:rFonts w:ascii="Times New Roman" w:hAnsi="Times New Roman"/>
                      <w:b/>
                      <w:color w:val="000000" w:themeColor="text1"/>
                      <w:sz w:val="24"/>
                      <w:szCs w:val="24"/>
                      <w:lang w:val="fi-FI"/>
                    </w:rPr>
                    <w:t>Keluhan tambahan lainnya</w:t>
                  </w:r>
                  <w:r w:rsidRPr="007C50A7">
                    <w:rPr>
                      <w:rFonts w:ascii="Times New Roman" w:hAnsi="Times New Roman"/>
                      <w:color w:val="000000" w:themeColor="text1"/>
                      <w:sz w:val="24"/>
                      <w:szCs w:val="24"/>
                      <w:lang w:val="fi-FI"/>
                    </w:rPr>
                    <w:t xml:space="preserve"> (adakah keluhan atau gejala lainnya yang menyertai keluhan utama?)</w:t>
                  </w:r>
                </w:p>
                <w:p w:rsidR="00C35BD7" w:rsidRPr="007C50A7" w:rsidRDefault="00C35BD7" w:rsidP="00C35BD7">
                  <w:pPr>
                    <w:numPr>
                      <w:ilvl w:val="0"/>
                      <w:numId w:val="3"/>
                    </w:numPr>
                    <w:spacing w:line="360" w:lineRule="auto"/>
                    <w:jc w:val="both"/>
                    <w:rPr>
                      <w:rFonts w:ascii="Times New Roman" w:hAnsi="Times New Roman"/>
                      <w:color w:val="000000" w:themeColor="text1"/>
                      <w:sz w:val="24"/>
                      <w:szCs w:val="24"/>
                      <w:lang w:val="fi-FI"/>
                    </w:rPr>
                  </w:pPr>
                  <w:r w:rsidRPr="007C50A7">
                    <w:rPr>
                      <w:rFonts w:ascii="Times New Roman" w:hAnsi="Times New Roman"/>
                      <w:b/>
                      <w:color w:val="000000" w:themeColor="text1"/>
                      <w:sz w:val="24"/>
                      <w:szCs w:val="24"/>
                      <w:lang w:val="fi-FI"/>
                    </w:rPr>
                    <w:t>Riwayat penyakit sebelumnya</w:t>
                  </w:r>
                  <w:r w:rsidRPr="007C50A7">
                    <w:rPr>
                      <w:rFonts w:ascii="Times New Roman" w:hAnsi="Times New Roman"/>
                      <w:color w:val="000000" w:themeColor="text1"/>
                      <w:sz w:val="24"/>
                      <w:szCs w:val="24"/>
                      <w:lang w:val="fi-FI"/>
                    </w:rPr>
                    <w:t xml:space="preserve"> (apakah pernah menderita sakit seperti ini sebelumnya atau pernahkah menderita sakit lainnya?)</w:t>
                  </w:r>
                </w:p>
                <w:p w:rsidR="00C35BD7" w:rsidRPr="00C35BD7" w:rsidRDefault="00C35BD7" w:rsidP="00C35BD7">
                  <w:pPr>
                    <w:spacing w:line="360" w:lineRule="auto"/>
                    <w:ind w:left="57"/>
                    <w:jc w:val="both"/>
                    <w:rPr>
                      <w:rFonts w:ascii="Times New Roman" w:hAnsi="Times New Roman"/>
                      <w:sz w:val="24"/>
                      <w:szCs w:val="24"/>
                      <w:lang w:val="id-ID"/>
                    </w:rPr>
                  </w:pPr>
                </w:p>
              </w:txbxContent>
            </v:textbox>
          </v:shape>
        </w:pict>
      </w:r>
    </w:p>
    <w:p w:rsidR="001E71FE" w:rsidRDefault="001E71FE" w:rsidP="001E71FE">
      <w:pPr>
        <w:ind w:right="3600"/>
        <w:jc w:val="center"/>
        <w:rPr>
          <w:rFonts w:ascii="Times New Roman" w:hAnsi="Times New Roman" w:cs="Times New Roman"/>
          <w:color w:val="CE6767" w:themeColor="accent6" w:themeShade="BF"/>
        </w:rPr>
      </w:pPr>
    </w:p>
    <w:p w:rsidR="001E71FE" w:rsidRDefault="001E71FE" w:rsidP="001E71FE">
      <w:pPr>
        <w:ind w:right="3600"/>
        <w:jc w:val="center"/>
        <w:rPr>
          <w:rFonts w:ascii="Times New Roman" w:hAnsi="Times New Roman" w:cs="Times New Roman"/>
          <w:color w:val="CE6767" w:themeColor="accent6" w:themeShade="BF"/>
        </w:rPr>
      </w:pPr>
    </w:p>
    <w:p w:rsidR="001E71FE" w:rsidRDefault="001E71FE" w:rsidP="001E71FE">
      <w:pPr>
        <w:ind w:right="3600"/>
        <w:jc w:val="center"/>
        <w:rPr>
          <w:rFonts w:ascii="Times New Roman" w:hAnsi="Times New Roman" w:cs="Times New Roman"/>
          <w:color w:val="CE6767" w:themeColor="accent6" w:themeShade="BF"/>
        </w:rPr>
      </w:pPr>
    </w:p>
    <w:p w:rsidR="001E71FE" w:rsidRDefault="001E71FE" w:rsidP="001E71FE">
      <w:pPr>
        <w:ind w:right="3600"/>
        <w:jc w:val="center"/>
        <w:rPr>
          <w:rFonts w:ascii="Times New Roman" w:hAnsi="Times New Roman" w:cs="Times New Roman"/>
          <w:color w:val="CE6767" w:themeColor="accent6" w:themeShade="BF"/>
        </w:rPr>
      </w:pPr>
    </w:p>
    <w:p w:rsidR="001E71FE" w:rsidRDefault="001E71FE" w:rsidP="001E71FE">
      <w:pPr>
        <w:ind w:right="3600"/>
        <w:jc w:val="center"/>
        <w:rPr>
          <w:rFonts w:ascii="Times New Roman" w:hAnsi="Times New Roman" w:cs="Times New Roman"/>
          <w:color w:val="CE6767" w:themeColor="accent6" w:themeShade="BF"/>
        </w:rPr>
      </w:pPr>
    </w:p>
    <w:p w:rsidR="001E71FE" w:rsidRDefault="001E71FE" w:rsidP="001E71FE">
      <w:pPr>
        <w:ind w:right="3600"/>
        <w:jc w:val="center"/>
        <w:rPr>
          <w:rFonts w:ascii="Times New Roman" w:hAnsi="Times New Roman" w:cs="Times New Roman"/>
          <w:color w:val="CE6767" w:themeColor="accent6" w:themeShade="BF"/>
        </w:rPr>
      </w:pPr>
    </w:p>
    <w:p w:rsidR="001E71FE" w:rsidRDefault="001E71FE" w:rsidP="001E71FE">
      <w:pPr>
        <w:ind w:right="3600"/>
        <w:jc w:val="center"/>
        <w:rPr>
          <w:rFonts w:ascii="Times New Roman" w:hAnsi="Times New Roman" w:cs="Times New Roman"/>
          <w:color w:val="CE6767" w:themeColor="accent6" w:themeShade="BF"/>
        </w:rPr>
      </w:pPr>
    </w:p>
    <w:p w:rsidR="001E71FE" w:rsidRDefault="001E71FE" w:rsidP="001E71FE">
      <w:pPr>
        <w:ind w:right="3600"/>
        <w:jc w:val="center"/>
        <w:rPr>
          <w:rFonts w:ascii="Times New Roman" w:hAnsi="Times New Roman" w:cs="Times New Roman"/>
          <w:color w:val="CE6767" w:themeColor="accent6" w:themeShade="BF"/>
        </w:rPr>
      </w:pPr>
    </w:p>
    <w:p w:rsidR="001E71FE" w:rsidRDefault="001E71FE" w:rsidP="001E71FE">
      <w:pPr>
        <w:ind w:right="3600"/>
        <w:jc w:val="center"/>
        <w:rPr>
          <w:rFonts w:ascii="Times New Roman" w:hAnsi="Times New Roman" w:cs="Times New Roman"/>
          <w:color w:val="CE6767" w:themeColor="accent6" w:themeShade="BF"/>
        </w:rPr>
      </w:pPr>
    </w:p>
    <w:p w:rsidR="001E71FE" w:rsidRDefault="001E71FE" w:rsidP="001E71FE">
      <w:pPr>
        <w:ind w:right="3600"/>
        <w:jc w:val="center"/>
        <w:rPr>
          <w:rFonts w:ascii="Times New Roman" w:hAnsi="Times New Roman" w:cs="Times New Roman"/>
          <w:color w:val="CE6767" w:themeColor="accent6" w:themeShade="BF"/>
        </w:rPr>
      </w:pPr>
    </w:p>
    <w:p w:rsidR="001E71FE" w:rsidRDefault="001E71FE" w:rsidP="001E71FE">
      <w:pPr>
        <w:ind w:right="3600"/>
        <w:jc w:val="center"/>
        <w:rPr>
          <w:rFonts w:ascii="Times New Roman" w:hAnsi="Times New Roman" w:cs="Times New Roman"/>
          <w:color w:val="CE6767" w:themeColor="accent6" w:themeShade="BF"/>
        </w:rPr>
      </w:pPr>
    </w:p>
    <w:p w:rsidR="001E71FE" w:rsidRDefault="001E71FE" w:rsidP="001E71FE">
      <w:pPr>
        <w:ind w:right="3600"/>
        <w:jc w:val="center"/>
        <w:rPr>
          <w:rFonts w:ascii="Times New Roman" w:hAnsi="Times New Roman" w:cs="Times New Roman"/>
          <w:color w:val="CE6767" w:themeColor="accent6" w:themeShade="BF"/>
          <w:lang w:val="id-ID"/>
        </w:rPr>
      </w:pPr>
    </w:p>
    <w:p w:rsidR="001E71FE" w:rsidRDefault="001E71FE" w:rsidP="001E71FE">
      <w:pPr>
        <w:ind w:right="3600"/>
        <w:jc w:val="center"/>
        <w:rPr>
          <w:rFonts w:ascii="Times New Roman" w:hAnsi="Times New Roman" w:cs="Times New Roman"/>
          <w:color w:val="CE6767" w:themeColor="accent6" w:themeShade="BF"/>
        </w:rPr>
      </w:pPr>
      <w:r w:rsidRPr="00D5031A">
        <w:rPr>
          <w:rFonts w:ascii="Times New Roman" w:hAnsi="Times New Roman" w:cs="Times New Roman"/>
          <w:color w:val="CE6767" w:themeColor="accent6" w:themeShade="BF"/>
        </w:rPr>
        <w:br w:type="page"/>
      </w:r>
    </w:p>
    <w:p w:rsidR="001E71FE" w:rsidRDefault="000D1547" w:rsidP="001E71FE">
      <w:pPr>
        <w:ind w:right="3600"/>
        <w:jc w:val="center"/>
        <w:rPr>
          <w:rFonts w:ascii="Times New Roman" w:hAnsi="Times New Roman" w:cs="Times New Roman"/>
          <w:color w:val="CE6767" w:themeColor="accent6" w:themeShade="BF"/>
        </w:rPr>
      </w:pPr>
      <w:r w:rsidRPr="000D1547">
        <w:rPr>
          <w:rFonts w:ascii="Times New Roman" w:hAnsi="Times New Roman" w:cs="Times New Roman"/>
          <w:noProof/>
          <w:color w:val="CE6767" w:themeColor="accent6" w:themeShade="BF"/>
          <w:lang w:val="en-GB" w:eastAsia="en-GB"/>
        </w:rPr>
        <w:lastRenderedPageBreak/>
        <w:pict>
          <v:shape id="_x0000_s1123" type="#_x0000_t202" style="position:absolute;left:0;text-align:left;margin-left:79.1pt;margin-top:7.85pt;width:480.4pt;height:616.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" o:allowincell="f" filled="f" fillcolor="#f2f2f2 [3052]" stroked="f">
            <v:textbox style="mso-next-textbox:#_x0000_s1123">
              <w:txbxContent>
                <w:p w:rsidR="007C50A7" w:rsidRPr="000C5F17" w:rsidRDefault="00C35BD7" w:rsidP="007C50A7">
                  <w:pPr>
                    <w:spacing w:line="360" w:lineRule="auto"/>
                    <w:jc w:val="both"/>
                    <w:rPr>
                      <w:rFonts w:ascii="Times New Roman" w:hAnsi="Times New Roman"/>
                      <w:b/>
                      <w:color w:val="000000" w:themeColor="text1"/>
                      <w:sz w:val="28"/>
                      <w:szCs w:val="24"/>
                      <w:lang w:val="id-ID"/>
                    </w:rPr>
                  </w:pPr>
                  <w:r w:rsidRPr="000C5F17">
                    <w:rPr>
                      <w:rFonts w:ascii="Times New Roman" w:hAnsi="Times New Roman"/>
                      <w:b/>
                      <w:color w:val="000000" w:themeColor="text1"/>
                      <w:sz w:val="28"/>
                      <w:szCs w:val="24"/>
                      <w:lang w:val="fi-FI"/>
                    </w:rPr>
                    <w:t>Derajat kesadaran kualitatif :</w:t>
                  </w:r>
                </w:p>
                <w:p w:rsidR="007C50A7" w:rsidRPr="003437D1" w:rsidRDefault="00787E68" w:rsidP="007C50A7">
                  <w:pPr>
                    <w:pStyle w:val="ListParagraph"/>
                    <w:numPr>
                      <w:ilvl w:val="0"/>
                      <w:numId w:val="7"/>
                    </w:numPr>
                    <w:spacing w:after="0" w:line="360" w:lineRule="auto"/>
                    <w:ind w:left="714" w:hanging="357"/>
                    <w:jc w:val="both"/>
                    <w:rPr>
                      <w:rFonts w:ascii="Times New Roman" w:hAnsi="Times New Roman"/>
                      <w:color w:val="000000" w:themeColor="text1"/>
                      <w:sz w:val="24"/>
                      <w:szCs w:val="24"/>
                      <w:lang w:val="id-ID"/>
                    </w:rPr>
                  </w:pPr>
                  <w:r w:rsidRPr="003437D1">
                    <w:rPr>
                      <w:rFonts w:ascii="Times New Roman" w:hAnsi="Times New Roman" w:cs="Times New Roman"/>
                      <w:color w:val="000000" w:themeColor="text1"/>
                      <w:sz w:val="24"/>
                    </w:rPr>
                    <w:t xml:space="preserve">Composmentis </w:t>
                  </w:r>
                  <w:r w:rsidRPr="003437D1">
                    <w:rPr>
                      <w:rFonts w:ascii="Times New Roman" w:hAnsi="Times New Roman" w:cs="Times New Roman"/>
                      <w:color w:val="000000" w:themeColor="text1"/>
                      <w:sz w:val="24"/>
                    </w:rPr>
                    <w:br/>
                    <w:t>Bereaksi segera dengan orientasi sempurna, sadar akan sekeliling orientasi, baik terh</w:t>
                  </w:r>
                  <w:r w:rsidR="007C50A7" w:rsidRPr="003437D1">
                    <w:rPr>
                      <w:rFonts w:ascii="Times New Roman" w:hAnsi="Times New Roman" w:cs="Times New Roman"/>
                      <w:color w:val="000000" w:themeColor="text1"/>
                      <w:sz w:val="24"/>
                    </w:rPr>
                    <w:t>adap orang, tempat dan waktu</w:t>
                  </w:r>
                  <w:r w:rsidR="007C50A7" w:rsidRPr="003437D1">
                    <w:rPr>
                      <w:rFonts w:ascii="Times New Roman" w:hAnsi="Times New Roman" w:cs="Times New Roman"/>
                      <w:color w:val="000000" w:themeColor="text1"/>
                      <w:sz w:val="24"/>
                      <w:lang w:val="id-ID"/>
                    </w:rPr>
                    <w:t>.</w:t>
                  </w:r>
                </w:p>
                <w:p w:rsidR="007C50A7" w:rsidRPr="003437D1" w:rsidRDefault="00787E68" w:rsidP="007C50A7">
                  <w:pPr>
                    <w:pStyle w:val="ListParagraph"/>
                    <w:numPr>
                      <w:ilvl w:val="0"/>
                      <w:numId w:val="7"/>
                    </w:numPr>
                    <w:spacing w:after="0" w:line="360" w:lineRule="auto"/>
                    <w:jc w:val="both"/>
                    <w:rPr>
                      <w:rFonts w:ascii="Times New Roman" w:hAnsi="Times New Roman"/>
                      <w:color w:val="000000" w:themeColor="text1"/>
                      <w:sz w:val="24"/>
                      <w:szCs w:val="24"/>
                      <w:lang w:val="id-ID"/>
                    </w:rPr>
                  </w:pPr>
                  <w:r w:rsidRPr="003437D1">
                    <w:rPr>
                      <w:rFonts w:ascii="Times New Roman" w:hAnsi="Times New Roman" w:cs="Times New Roman"/>
                      <w:color w:val="000000" w:themeColor="text1"/>
                      <w:sz w:val="24"/>
                    </w:rPr>
                    <w:t>Apatis</w:t>
                  </w:r>
                  <w:r w:rsidRPr="003437D1">
                    <w:rPr>
                      <w:rFonts w:ascii="Times New Roman" w:hAnsi="Times New Roman" w:cs="Times New Roman"/>
                      <w:color w:val="000000" w:themeColor="text1"/>
                      <w:sz w:val="24"/>
                    </w:rPr>
                    <w:br/>
                    <w:t>Terlihat mengantuk tapi mudah dibangunkan, klien tampak acuh tak acuh dengan lingkungannya</w:t>
                  </w:r>
                </w:p>
                <w:p w:rsidR="007C50A7" w:rsidRPr="003437D1" w:rsidRDefault="00C35BD7" w:rsidP="007C50A7">
                  <w:pPr>
                    <w:pStyle w:val="ListParagraph"/>
                    <w:numPr>
                      <w:ilvl w:val="0"/>
                      <w:numId w:val="7"/>
                    </w:numPr>
                    <w:spacing w:after="0" w:line="360" w:lineRule="auto"/>
                    <w:jc w:val="both"/>
                    <w:rPr>
                      <w:rFonts w:ascii="Times New Roman" w:hAnsi="Times New Roman"/>
                      <w:color w:val="000000" w:themeColor="text1"/>
                      <w:sz w:val="24"/>
                      <w:szCs w:val="24"/>
                      <w:lang w:val="id-ID"/>
                    </w:rPr>
                  </w:pPr>
                  <w:r w:rsidRPr="003437D1">
                    <w:rPr>
                      <w:rFonts w:ascii="Times New Roman" w:hAnsi="Times New Roman"/>
                      <w:color w:val="000000" w:themeColor="text1"/>
                      <w:sz w:val="24"/>
                      <w:szCs w:val="24"/>
                      <w:lang w:val="sv-SE"/>
                    </w:rPr>
                    <w:t>Delirium, suatu tingkat kesadaran di mana terjadi peningkatan yang abnormal dari aktivitas psikomotor dan siklus tidur-bangun yang terganggu. Pada keadaan ini pasien tampak gaduh gelisah, kacau, disorientasi, berteriak, aktivitas motoriknya meningkat, meronta-ronta.</w:t>
                  </w:r>
                </w:p>
                <w:p w:rsidR="007C50A7" w:rsidRPr="003437D1" w:rsidRDefault="00C35BD7" w:rsidP="007C50A7">
                  <w:pPr>
                    <w:pStyle w:val="ListParagraph"/>
                    <w:numPr>
                      <w:ilvl w:val="0"/>
                      <w:numId w:val="7"/>
                    </w:numPr>
                    <w:spacing w:after="0" w:line="360" w:lineRule="auto"/>
                    <w:jc w:val="both"/>
                    <w:rPr>
                      <w:rFonts w:ascii="Times New Roman" w:hAnsi="Times New Roman"/>
                      <w:color w:val="000000" w:themeColor="text1"/>
                      <w:sz w:val="24"/>
                      <w:szCs w:val="24"/>
                      <w:lang w:val="id-ID"/>
                    </w:rPr>
                  </w:pPr>
                  <w:r w:rsidRPr="003437D1">
                    <w:rPr>
                      <w:rFonts w:ascii="Times New Roman" w:hAnsi="Times New Roman"/>
                      <w:color w:val="000000" w:themeColor="text1"/>
                      <w:sz w:val="24"/>
                      <w:szCs w:val="24"/>
                      <w:lang w:val="sv-SE"/>
                    </w:rPr>
                    <w:t xml:space="preserve">Somnolen. Keadaan mengantuk. Kesadaran akan pulih penuh bila dirangsang. Disebut juga letargi atau obtundasi. Tingkat kesadaran ini ditandai oleh mudahnya penderita dibangunkan, mampu memberi jawaban verbal dan menangkis rangsang nyeri. </w:t>
                  </w:r>
                </w:p>
                <w:p w:rsidR="007C50A7" w:rsidRPr="003437D1" w:rsidRDefault="00C35BD7" w:rsidP="007C50A7">
                  <w:pPr>
                    <w:pStyle w:val="ListParagraph"/>
                    <w:numPr>
                      <w:ilvl w:val="0"/>
                      <w:numId w:val="7"/>
                    </w:numPr>
                    <w:spacing w:after="0" w:line="360" w:lineRule="auto"/>
                    <w:jc w:val="both"/>
                    <w:rPr>
                      <w:rFonts w:ascii="Times New Roman" w:hAnsi="Times New Roman"/>
                      <w:color w:val="000000" w:themeColor="text1"/>
                      <w:sz w:val="24"/>
                      <w:szCs w:val="24"/>
                      <w:lang w:val="id-ID"/>
                    </w:rPr>
                  </w:pPr>
                  <w:r w:rsidRPr="003437D1">
                    <w:rPr>
                      <w:rFonts w:ascii="Times New Roman" w:hAnsi="Times New Roman"/>
                      <w:color w:val="000000" w:themeColor="text1"/>
                      <w:sz w:val="24"/>
                      <w:szCs w:val="24"/>
                      <w:lang w:val="sv-SE"/>
                    </w:rPr>
                    <w:t>Stupor</w:t>
                  </w:r>
                  <w:r w:rsidR="00635679" w:rsidRPr="003437D1">
                    <w:rPr>
                      <w:rFonts w:ascii="Times New Roman" w:hAnsi="Times New Roman"/>
                      <w:color w:val="000000" w:themeColor="text1"/>
                      <w:sz w:val="24"/>
                      <w:szCs w:val="24"/>
                      <w:lang w:val="id-ID"/>
                    </w:rPr>
                    <w:t xml:space="preserve"> atau Sopor </w:t>
                  </w:r>
                  <w:r w:rsidRPr="003437D1">
                    <w:rPr>
                      <w:rFonts w:ascii="Times New Roman" w:hAnsi="Times New Roman"/>
                      <w:color w:val="000000" w:themeColor="text1"/>
                      <w:sz w:val="24"/>
                      <w:szCs w:val="24"/>
                      <w:lang w:val="sv-SE"/>
                    </w:rPr>
                    <w:t>: respon terhadap lingkungan hilang sebagian. Pasien sulit dibangunkan, responnya lambat, tidak adekuat, mengabaikan lingkungannya dan segera kembali ke kondisi stupornya.</w:t>
                  </w:r>
                </w:p>
                <w:p w:rsidR="00C35BD7" w:rsidRPr="003437D1" w:rsidRDefault="00C35BD7" w:rsidP="007C50A7">
                  <w:pPr>
                    <w:pStyle w:val="ListParagraph"/>
                    <w:numPr>
                      <w:ilvl w:val="0"/>
                      <w:numId w:val="7"/>
                    </w:numPr>
                    <w:spacing w:after="0" w:line="360" w:lineRule="auto"/>
                    <w:jc w:val="both"/>
                    <w:rPr>
                      <w:rFonts w:ascii="Times New Roman" w:hAnsi="Times New Roman"/>
                      <w:color w:val="000000" w:themeColor="text1"/>
                      <w:sz w:val="24"/>
                      <w:szCs w:val="24"/>
                      <w:lang w:val="id-ID"/>
                    </w:rPr>
                  </w:pPr>
                  <w:r w:rsidRPr="003437D1">
                    <w:rPr>
                      <w:rFonts w:ascii="Times New Roman" w:hAnsi="Times New Roman"/>
                      <w:color w:val="000000" w:themeColor="text1"/>
                      <w:sz w:val="24"/>
                      <w:szCs w:val="24"/>
                      <w:lang w:val="sv-SE"/>
                    </w:rPr>
                    <w:t>Koma: suatu tingkat kesadaran di mana pasien tidak dapat dibuat terjaga dengan stimulus biasa. Pasien tidak responsif terhadap lingkungannya dan dirinya sendiri. Tidak ada gerakan volunter dan siklus tidur-bangun.</w:t>
                  </w:r>
                </w:p>
                <w:p w:rsidR="001E71FE" w:rsidRPr="006F0A49" w:rsidRDefault="001E71FE" w:rsidP="00C35BD7">
                  <w:pPr>
                    <w:jc w:val="both"/>
                    <w:rPr>
                      <w:lang w:val="id-ID"/>
                    </w:rPr>
                  </w:pPr>
                </w:p>
              </w:txbxContent>
            </v:textbox>
          </v:shape>
        </w:pict>
      </w:r>
    </w:p>
    <w:p w:rsidR="001E71FE" w:rsidRDefault="001E71FE" w:rsidP="001E71FE">
      <w:pPr>
        <w:ind w:right="3600"/>
        <w:jc w:val="center"/>
        <w:rPr>
          <w:rFonts w:ascii="Times New Roman" w:hAnsi="Times New Roman" w:cs="Times New Roman"/>
          <w:color w:val="CE6767" w:themeColor="accent6" w:themeShade="BF"/>
        </w:rPr>
      </w:pPr>
    </w:p>
    <w:p w:rsidR="001E71FE" w:rsidRDefault="001E71FE" w:rsidP="001E71FE">
      <w:pPr>
        <w:ind w:right="3600"/>
        <w:jc w:val="center"/>
        <w:rPr>
          <w:rFonts w:ascii="Times New Roman" w:hAnsi="Times New Roman" w:cs="Times New Roman"/>
          <w:color w:val="CE6767" w:themeColor="accent6" w:themeShade="BF"/>
        </w:rPr>
      </w:pPr>
    </w:p>
    <w:p w:rsidR="001E71FE" w:rsidRDefault="001E71FE" w:rsidP="001E71FE">
      <w:pPr>
        <w:ind w:right="3600"/>
        <w:jc w:val="center"/>
        <w:rPr>
          <w:rFonts w:ascii="Times New Roman" w:hAnsi="Times New Roman" w:cs="Times New Roman"/>
          <w:color w:val="CE6767" w:themeColor="accent6" w:themeShade="BF"/>
        </w:rPr>
      </w:pPr>
    </w:p>
    <w:p w:rsidR="001E71FE" w:rsidRDefault="001E71FE" w:rsidP="001E71FE">
      <w:pPr>
        <w:ind w:right="3600"/>
        <w:jc w:val="center"/>
        <w:rPr>
          <w:rFonts w:ascii="Times New Roman" w:hAnsi="Times New Roman" w:cs="Times New Roman"/>
          <w:color w:val="CE6767" w:themeColor="accent6" w:themeShade="BF"/>
        </w:rPr>
      </w:pPr>
    </w:p>
    <w:p w:rsidR="001E71FE" w:rsidRDefault="001E71FE" w:rsidP="001E71FE">
      <w:pPr>
        <w:ind w:right="3600"/>
        <w:jc w:val="center"/>
        <w:rPr>
          <w:rFonts w:ascii="Times New Roman" w:hAnsi="Times New Roman" w:cs="Times New Roman"/>
          <w:color w:val="CE6767" w:themeColor="accent6" w:themeShade="BF"/>
        </w:rPr>
      </w:pPr>
    </w:p>
    <w:p w:rsidR="001E71FE" w:rsidRDefault="001E71FE" w:rsidP="001E71FE">
      <w:pPr>
        <w:ind w:right="3600"/>
        <w:jc w:val="center"/>
        <w:rPr>
          <w:rFonts w:ascii="Times New Roman" w:hAnsi="Times New Roman" w:cs="Times New Roman"/>
          <w:color w:val="CE6767" w:themeColor="accent6" w:themeShade="BF"/>
        </w:rPr>
      </w:pPr>
    </w:p>
    <w:p w:rsidR="001E71FE" w:rsidRDefault="001E71FE" w:rsidP="001E71FE">
      <w:pPr>
        <w:ind w:right="3600"/>
        <w:jc w:val="center"/>
        <w:rPr>
          <w:rFonts w:ascii="Times New Roman" w:hAnsi="Times New Roman" w:cs="Times New Roman"/>
          <w:color w:val="CE6767" w:themeColor="accent6" w:themeShade="BF"/>
        </w:rPr>
      </w:pPr>
    </w:p>
    <w:p w:rsidR="001E71FE" w:rsidRDefault="001E71FE" w:rsidP="001E71FE">
      <w:pPr>
        <w:ind w:right="3600"/>
        <w:jc w:val="center"/>
        <w:rPr>
          <w:rFonts w:ascii="Times New Roman" w:hAnsi="Times New Roman" w:cs="Times New Roman"/>
          <w:color w:val="CE6767" w:themeColor="accent6" w:themeShade="BF"/>
        </w:rPr>
      </w:pPr>
    </w:p>
    <w:p w:rsidR="001E71FE" w:rsidRDefault="001E71FE" w:rsidP="001E71FE">
      <w:pPr>
        <w:ind w:right="3600"/>
        <w:jc w:val="center"/>
        <w:rPr>
          <w:rFonts w:ascii="Times New Roman" w:hAnsi="Times New Roman" w:cs="Times New Roman"/>
          <w:color w:val="CE6767" w:themeColor="accent6" w:themeShade="BF"/>
        </w:rPr>
      </w:pPr>
    </w:p>
    <w:p w:rsidR="001E71FE" w:rsidRDefault="001E71FE" w:rsidP="001E71FE">
      <w:pPr>
        <w:ind w:right="3600"/>
        <w:jc w:val="center"/>
        <w:rPr>
          <w:rFonts w:ascii="Times New Roman" w:hAnsi="Times New Roman" w:cs="Times New Roman"/>
          <w:color w:val="CE6767" w:themeColor="accent6" w:themeShade="BF"/>
        </w:rPr>
      </w:pPr>
    </w:p>
    <w:p w:rsidR="001E71FE" w:rsidRDefault="001E71FE" w:rsidP="001E71FE">
      <w:pPr>
        <w:ind w:right="3600"/>
        <w:jc w:val="center"/>
        <w:rPr>
          <w:rFonts w:ascii="Times New Roman" w:hAnsi="Times New Roman" w:cs="Times New Roman"/>
          <w:color w:val="CE6767" w:themeColor="accent6" w:themeShade="BF"/>
        </w:rPr>
      </w:pPr>
    </w:p>
    <w:p w:rsidR="001E71FE" w:rsidRDefault="001E71FE" w:rsidP="001E71FE">
      <w:pPr>
        <w:ind w:right="3600"/>
        <w:jc w:val="center"/>
        <w:rPr>
          <w:rFonts w:ascii="Times New Roman" w:hAnsi="Times New Roman" w:cs="Times New Roman"/>
          <w:color w:val="CE6767" w:themeColor="accent6" w:themeShade="BF"/>
        </w:rPr>
      </w:pPr>
    </w:p>
    <w:p w:rsidR="001E71FE" w:rsidRDefault="001E71FE" w:rsidP="001E71FE">
      <w:pPr>
        <w:ind w:right="3600"/>
        <w:jc w:val="center"/>
        <w:rPr>
          <w:rFonts w:ascii="Times New Roman" w:hAnsi="Times New Roman" w:cs="Times New Roman"/>
          <w:color w:val="CE6767" w:themeColor="accent6" w:themeShade="BF"/>
        </w:rPr>
      </w:pPr>
    </w:p>
    <w:p w:rsidR="001E71FE" w:rsidRDefault="001E71FE" w:rsidP="001E71FE">
      <w:pPr>
        <w:ind w:right="3600"/>
        <w:jc w:val="center"/>
        <w:rPr>
          <w:rFonts w:ascii="Times New Roman" w:hAnsi="Times New Roman" w:cs="Times New Roman"/>
          <w:color w:val="CE6767" w:themeColor="accent6" w:themeShade="BF"/>
        </w:rPr>
      </w:pPr>
    </w:p>
    <w:p w:rsidR="001E71FE" w:rsidRDefault="001E71FE" w:rsidP="001E71FE">
      <w:pPr>
        <w:ind w:right="3600"/>
        <w:jc w:val="center"/>
        <w:rPr>
          <w:rFonts w:ascii="Times New Roman" w:hAnsi="Times New Roman" w:cs="Times New Roman"/>
          <w:color w:val="CE6767" w:themeColor="accent6" w:themeShade="BF"/>
          <w:lang w:val="id-ID"/>
        </w:rPr>
      </w:pPr>
    </w:p>
    <w:p w:rsidR="00635679" w:rsidRDefault="001E71FE" w:rsidP="00635679">
      <w:pPr>
        <w:ind w:right="3600"/>
        <w:jc w:val="center"/>
        <w:rPr>
          <w:rFonts w:ascii="Times New Roman" w:hAnsi="Times New Roman" w:cs="Times New Roman"/>
          <w:color w:val="CE6767" w:themeColor="accent6" w:themeShade="BF"/>
        </w:rPr>
      </w:pPr>
      <w:r w:rsidRPr="00D5031A">
        <w:rPr>
          <w:rFonts w:ascii="Times New Roman" w:hAnsi="Times New Roman" w:cs="Times New Roman"/>
          <w:color w:val="CE6767" w:themeColor="accent6" w:themeShade="BF"/>
        </w:rPr>
        <w:br w:type="page"/>
      </w:r>
    </w:p>
    <w:p w:rsidR="00635679" w:rsidRDefault="000D1547" w:rsidP="00635679">
      <w:pPr>
        <w:ind w:right="3600"/>
        <w:jc w:val="center"/>
        <w:rPr>
          <w:rFonts w:ascii="Times New Roman" w:hAnsi="Times New Roman" w:cs="Times New Roman"/>
          <w:color w:val="CE6767" w:themeColor="accent6" w:themeShade="BF"/>
        </w:rPr>
      </w:pPr>
      <w:r w:rsidRPr="000D1547">
        <w:rPr>
          <w:rFonts w:ascii="Times New Roman" w:hAnsi="Times New Roman" w:cs="Times New Roman"/>
          <w:noProof/>
          <w:color w:val="CE6767" w:themeColor="accent6" w:themeShade="BF"/>
          <w:lang w:val="en-GB" w:eastAsia="en-GB"/>
        </w:rPr>
        <w:lastRenderedPageBreak/>
        <w:pict>
          <v:shape id="_x0000_s1126" type="#_x0000_t202" style="position:absolute;left:0;text-align:left;margin-left:76.1pt;margin-top:-1.9pt;width:480.4pt;height:639.2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" o:allowincell="f" filled="f" fillcolor="#f2f2f2 [3052]" stroked="f">
            <v:textbox style="mso-next-textbox:#_x0000_s1126">
              <w:txbxContent>
                <w:p w:rsidR="00635679" w:rsidRPr="000C5F17" w:rsidRDefault="00635679" w:rsidP="00635679">
                  <w:pPr>
                    <w:spacing w:line="360" w:lineRule="auto"/>
                    <w:jc w:val="both"/>
                    <w:rPr>
                      <w:rFonts w:ascii="Times New Roman" w:hAnsi="Times New Roman" w:cs="Times New Roman"/>
                      <w:b/>
                      <w:color w:val="000000" w:themeColor="text1"/>
                      <w:sz w:val="28"/>
                      <w:szCs w:val="24"/>
                      <w:lang w:val="id-ID"/>
                    </w:rPr>
                  </w:pPr>
                  <w:r w:rsidRPr="000C5F17">
                    <w:rPr>
                      <w:rFonts w:ascii="Times New Roman" w:hAnsi="Times New Roman" w:cs="Times New Roman"/>
                      <w:b/>
                      <w:color w:val="000000" w:themeColor="text1"/>
                      <w:sz w:val="28"/>
                      <w:szCs w:val="24"/>
                      <w:lang w:val="sv-SE"/>
                    </w:rPr>
                    <w:t xml:space="preserve">Derajat kesadaran </w:t>
                  </w:r>
                  <w:r w:rsidR="000C5F17" w:rsidRPr="000C5F17">
                    <w:rPr>
                      <w:rFonts w:ascii="Times New Roman" w:hAnsi="Times New Roman" w:cs="Times New Roman"/>
                      <w:b/>
                      <w:color w:val="000000" w:themeColor="text1"/>
                      <w:sz w:val="28"/>
                      <w:szCs w:val="24"/>
                      <w:lang w:val="id-ID"/>
                    </w:rPr>
                    <w:t>dengan</w:t>
                  </w:r>
                  <w:r w:rsidRPr="000C5F17">
                    <w:rPr>
                      <w:rFonts w:ascii="Times New Roman" w:hAnsi="Times New Roman" w:cs="Times New Roman"/>
                      <w:b/>
                      <w:color w:val="000000" w:themeColor="text1"/>
                      <w:sz w:val="28"/>
                      <w:szCs w:val="24"/>
                      <w:lang w:val="sv-SE"/>
                    </w:rPr>
                    <w:t xml:space="preserve"> skala Kuantitatif yaitu Skala Koma Glasgow (SKG) </w:t>
                  </w:r>
                  <w:r w:rsidRPr="000C5F17">
                    <w:rPr>
                      <w:rFonts w:ascii="Times New Roman" w:hAnsi="Times New Roman" w:cs="Times New Roman"/>
                      <w:b/>
                      <w:color w:val="000000" w:themeColor="text1"/>
                      <w:sz w:val="28"/>
                      <w:szCs w:val="24"/>
                      <w:lang w:val="id-ID"/>
                    </w:rPr>
                    <w:t>atau Glasgow Comma Scale (GCS)</w:t>
                  </w:r>
                </w:p>
                <w:tbl>
                  <w:tblPr>
                    <w:tblW w:w="0" w:type="auto"/>
                    <w:tblLook w:val="01E0"/>
                  </w:tblPr>
                  <w:tblGrid>
                    <w:gridCol w:w="468"/>
                    <w:gridCol w:w="2160"/>
                    <w:gridCol w:w="5760"/>
                    <w:gridCol w:w="468"/>
                  </w:tblGrid>
                  <w:tr w:rsidR="00635679" w:rsidRPr="003437D1" w:rsidTr="003437D1">
                    <w:tc>
                      <w:tcPr>
                        <w:tcW w:w="2628" w:type="dxa"/>
                        <w:gridSpan w:val="2"/>
                      </w:tcPr>
                      <w:p w:rsidR="00635679" w:rsidRPr="003437D1" w:rsidRDefault="00635679" w:rsidP="00470700">
                        <w:pPr>
                          <w:tabs>
                            <w:tab w:val="left" w:pos="645"/>
                          </w:tabs>
                          <w:spacing w:line="360" w:lineRule="auto"/>
                          <w:jc w:val="both"/>
                          <w:rPr>
                            <w:rFonts w:ascii="Times New Roman" w:hAnsi="Times New Roman" w:cs="Times New Roman"/>
                            <w:color w:val="000000" w:themeColor="text1"/>
                            <w:sz w:val="24"/>
                            <w:szCs w:val="24"/>
                            <w:lang w:val="sv-SE"/>
                          </w:rPr>
                        </w:pPr>
                        <w:r w:rsidRPr="003437D1">
                          <w:rPr>
                            <w:rFonts w:ascii="Times New Roman" w:hAnsi="Times New Roman" w:cs="Times New Roman"/>
                            <w:color w:val="000000" w:themeColor="text1"/>
                            <w:sz w:val="24"/>
                            <w:szCs w:val="24"/>
                            <w:lang w:val="sv-SE"/>
                          </w:rPr>
                          <w:t xml:space="preserve"> </w:t>
                        </w:r>
                        <w:r w:rsidR="003437D1">
                          <w:rPr>
                            <w:rFonts w:ascii="Times New Roman" w:hAnsi="Times New Roman" w:cs="Times New Roman"/>
                            <w:color w:val="000000" w:themeColor="text1"/>
                            <w:sz w:val="24"/>
                            <w:szCs w:val="24"/>
                            <w:lang w:val="id-ID"/>
                          </w:rPr>
                          <w:t xml:space="preserve">Mata atau </w:t>
                        </w:r>
                        <w:r w:rsidRPr="003437D1">
                          <w:rPr>
                            <w:rFonts w:ascii="Times New Roman" w:hAnsi="Times New Roman" w:cs="Times New Roman"/>
                            <w:i/>
                            <w:color w:val="000000" w:themeColor="text1"/>
                            <w:sz w:val="24"/>
                            <w:szCs w:val="24"/>
                            <w:lang w:val="sv-SE"/>
                          </w:rPr>
                          <w:t>Eye</w:t>
                        </w:r>
                        <w:r w:rsidRPr="003437D1">
                          <w:rPr>
                            <w:rFonts w:ascii="Times New Roman" w:hAnsi="Times New Roman" w:cs="Times New Roman"/>
                            <w:color w:val="000000" w:themeColor="text1"/>
                            <w:sz w:val="24"/>
                            <w:szCs w:val="24"/>
                            <w:lang w:val="sv-SE"/>
                          </w:rPr>
                          <w:t xml:space="preserve"> (E)</w:t>
                        </w:r>
                      </w:p>
                    </w:tc>
                    <w:tc>
                      <w:tcPr>
                        <w:tcW w:w="5760" w:type="dxa"/>
                      </w:tcPr>
                      <w:p w:rsidR="00635679" w:rsidRPr="003437D1" w:rsidRDefault="00635679" w:rsidP="00470700">
                        <w:pPr>
                          <w:spacing w:line="360" w:lineRule="auto"/>
                          <w:jc w:val="both"/>
                          <w:rPr>
                            <w:rFonts w:ascii="Times New Roman" w:hAnsi="Times New Roman" w:cs="Times New Roman"/>
                            <w:color w:val="000000" w:themeColor="text1"/>
                            <w:sz w:val="24"/>
                            <w:szCs w:val="24"/>
                            <w:lang w:val="sv-SE"/>
                          </w:rPr>
                        </w:pPr>
                      </w:p>
                    </w:tc>
                    <w:tc>
                      <w:tcPr>
                        <w:tcW w:w="468" w:type="dxa"/>
                      </w:tcPr>
                      <w:p w:rsidR="00635679" w:rsidRPr="003437D1" w:rsidRDefault="00635679" w:rsidP="00470700">
                        <w:pPr>
                          <w:spacing w:line="360" w:lineRule="auto"/>
                          <w:jc w:val="both"/>
                          <w:rPr>
                            <w:rFonts w:ascii="Times New Roman" w:hAnsi="Times New Roman" w:cs="Times New Roman"/>
                            <w:color w:val="000000" w:themeColor="text1"/>
                            <w:sz w:val="24"/>
                            <w:szCs w:val="24"/>
                            <w:lang w:val="sv-SE"/>
                          </w:rPr>
                        </w:pPr>
                      </w:p>
                    </w:tc>
                  </w:tr>
                  <w:tr w:rsidR="00635679" w:rsidRPr="003437D1" w:rsidTr="00470700">
                    <w:tc>
                      <w:tcPr>
                        <w:tcW w:w="468" w:type="dxa"/>
                      </w:tcPr>
                      <w:p w:rsidR="00635679" w:rsidRPr="003437D1" w:rsidRDefault="00635679" w:rsidP="00470700">
                        <w:pPr>
                          <w:spacing w:line="360" w:lineRule="auto"/>
                          <w:jc w:val="both"/>
                          <w:rPr>
                            <w:rFonts w:ascii="Times New Roman" w:hAnsi="Times New Roman" w:cs="Times New Roman"/>
                            <w:color w:val="000000" w:themeColor="text1"/>
                            <w:sz w:val="24"/>
                            <w:szCs w:val="24"/>
                            <w:lang w:val="sv-SE"/>
                          </w:rPr>
                        </w:pPr>
                      </w:p>
                    </w:tc>
                    <w:tc>
                      <w:tcPr>
                        <w:tcW w:w="7920" w:type="dxa"/>
                        <w:gridSpan w:val="2"/>
                      </w:tcPr>
                      <w:p w:rsidR="00635679" w:rsidRPr="003437D1" w:rsidRDefault="00635679" w:rsidP="00470700">
                        <w:pPr>
                          <w:spacing w:line="360" w:lineRule="auto"/>
                          <w:jc w:val="both"/>
                          <w:rPr>
                            <w:rFonts w:ascii="Times New Roman" w:hAnsi="Times New Roman" w:cs="Times New Roman"/>
                            <w:color w:val="000000" w:themeColor="text1"/>
                            <w:sz w:val="24"/>
                            <w:szCs w:val="24"/>
                            <w:lang w:val="sv-SE"/>
                          </w:rPr>
                        </w:pPr>
                        <w:r w:rsidRPr="003437D1">
                          <w:rPr>
                            <w:rFonts w:ascii="Times New Roman" w:hAnsi="Times New Roman" w:cs="Times New Roman"/>
                            <w:color w:val="000000" w:themeColor="text1"/>
                            <w:sz w:val="24"/>
                            <w:szCs w:val="24"/>
                            <w:lang w:val="sv-SE"/>
                          </w:rPr>
                          <w:t>Membuka mata spontan</w:t>
                        </w:r>
                      </w:p>
                      <w:p w:rsidR="00635679" w:rsidRPr="003437D1" w:rsidRDefault="00635679" w:rsidP="00470700">
                        <w:pPr>
                          <w:spacing w:line="360" w:lineRule="auto"/>
                          <w:jc w:val="both"/>
                          <w:rPr>
                            <w:rFonts w:ascii="Times New Roman" w:hAnsi="Times New Roman" w:cs="Times New Roman"/>
                            <w:color w:val="000000" w:themeColor="text1"/>
                            <w:sz w:val="24"/>
                            <w:szCs w:val="24"/>
                            <w:lang w:val="sv-SE"/>
                          </w:rPr>
                        </w:pPr>
                        <w:r w:rsidRPr="003437D1">
                          <w:rPr>
                            <w:rFonts w:ascii="Times New Roman" w:hAnsi="Times New Roman" w:cs="Times New Roman"/>
                            <w:color w:val="000000" w:themeColor="text1"/>
                            <w:sz w:val="24"/>
                            <w:szCs w:val="24"/>
                            <w:lang w:val="sv-SE"/>
                          </w:rPr>
                          <w:t>Membuka mata dengan stimulus verbal</w:t>
                        </w:r>
                      </w:p>
                      <w:p w:rsidR="00635679" w:rsidRPr="003437D1" w:rsidRDefault="00635679" w:rsidP="00470700">
                        <w:pPr>
                          <w:spacing w:line="360" w:lineRule="auto"/>
                          <w:jc w:val="both"/>
                          <w:rPr>
                            <w:rFonts w:ascii="Times New Roman" w:hAnsi="Times New Roman" w:cs="Times New Roman"/>
                            <w:color w:val="000000" w:themeColor="text1"/>
                            <w:sz w:val="24"/>
                            <w:szCs w:val="24"/>
                            <w:lang w:val="sv-SE"/>
                          </w:rPr>
                        </w:pPr>
                        <w:r w:rsidRPr="003437D1">
                          <w:rPr>
                            <w:rFonts w:ascii="Times New Roman" w:hAnsi="Times New Roman" w:cs="Times New Roman"/>
                            <w:color w:val="000000" w:themeColor="text1"/>
                            <w:sz w:val="24"/>
                            <w:szCs w:val="24"/>
                            <w:lang w:val="sv-SE"/>
                          </w:rPr>
                          <w:t>Membuka mata dengan rangsang nyeri</w:t>
                        </w:r>
                      </w:p>
                      <w:p w:rsidR="00635679" w:rsidRPr="003437D1" w:rsidRDefault="00635679" w:rsidP="00470700">
                        <w:pPr>
                          <w:spacing w:line="360" w:lineRule="auto"/>
                          <w:jc w:val="both"/>
                          <w:rPr>
                            <w:rFonts w:ascii="Times New Roman" w:hAnsi="Times New Roman" w:cs="Times New Roman"/>
                            <w:color w:val="000000" w:themeColor="text1"/>
                            <w:sz w:val="24"/>
                            <w:szCs w:val="24"/>
                            <w:lang w:val="sv-SE"/>
                          </w:rPr>
                        </w:pPr>
                        <w:r w:rsidRPr="003437D1">
                          <w:rPr>
                            <w:rFonts w:ascii="Times New Roman" w:hAnsi="Times New Roman" w:cs="Times New Roman"/>
                            <w:color w:val="000000" w:themeColor="text1"/>
                            <w:sz w:val="24"/>
                            <w:szCs w:val="24"/>
                            <w:lang w:val="sv-SE"/>
                          </w:rPr>
                          <w:t>Tidak membuka mata</w:t>
                        </w:r>
                      </w:p>
                    </w:tc>
                    <w:tc>
                      <w:tcPr>
                        <w:tcW w:w="468" w:type="dxa"/>
                      </w:tcPr>
                      <w:p w:rsidR="00635679" w:rsidRPr="003437D1" w:rsidRDefault="00635679" w:rsidP="00470700">
                        <w:pPr>
                          <w:spacing w:line="360" w:lineRule="auto"/>
                          <w:jc w:val="both"/>
                          <w:rPr>
                            <w:rFonts w:ascii="Times New Roman" w:hAnsi="Times New Roman" w:cs="Times New Roman"/>
                            <w:color w:val="000000" w:themeColor="text1"/>
                            <w:sz w:val="24"/>
                            <w:szCs w:val="24"/>
                            <w:lang w:val="sv-SE"/>
                          </w:rPr>
                        </w:pPr>
                        <w:r w:rsidRPr="003437D1">
                          <w:rPr>
                            <w:rFonts w:ascii="Times New Roman" w:hAnsi="Times New Roman" w:cs="Times New Roman"/>
                            <w:color w:val="000000" w:themeColor="text1"/>
                            <w:sz w:val="24"/>
                            <w:szCs w:val="24"/>
                            <w:lang w:val="sv-SE"/>
                          </w:rPr>
                          <w:t>4</w:t>
                        </w:r>
                      </w:p>
                      <w:p w:rsidR="00635679" w:rsidRPr="003437D1" w:rsidRDefault="00635679" w:rsidP="00470700">
                        <w:pPr>
                          <w:spacing w:line="360" w:lineRule="auto"/>
                          <w:jc w:val="both"/>
                          <w:rPr>
                            <w:rFonts w:ascii="Times New Roman" w:hAnsi="Times New Roman" w:cs="Times New Roman"/>
                            <w:color w:val="000000" w:themeColor="text1"/>
                            <w:sz w:val="24"/>
                            <w:szCs w:val="24"/>
                            <w:lang w:val="sv-SE"/>
                          </w:rPr>
                        </w:pPr>
                        <w:r w:rsidRPr="003437D1">
                          <w:rPr>
                            <w:rFonts w:ascii="Times New Roman" w:hAnsi="Times New Roman" w:cs="Times New Roman"/>
                            <w:color w:val="000000" w:themeColor="text1"/>
                            <w:sz w:val="24"/>
                            <w:szCs w:val="24"/>
                            <w:lang w:val="sv-SE"/>
                          </w:rPr>
                          <w:t>3</w:t>
                        </w:r>
                      </w:p>
                      <w:p w:rsidR="00635679" w:rsidRPr="003437D1" w:rsidRDefault="00635679" w:rsidP="00470700">
                        <w:pPr>
                          <w:spacing w:line="360" w:lineRule="auto"/>
                          <w:jc w:val="both"/>
                          <w:rPr>
                            <w:rFonts w:ascii="Times New Roman" w:hAnsi="Times New Roman" w:cs="Times New Roman"/>
                            <w:color w:val="000000" w:themeColor="text1"/>
                            <w:sz w:val="24"/>
                            <w:szCs w:val="24"/>
                            <w:lang w:val="sv-SE"/>
                          </w:rPr>
                        </w:pPr>
                        <w:r w:rsidRPr="003437D1">
                          <w:rPr>
                            <w:rFonts w:ascii="Times New Roman" w:hAnsi="Times New Roman" w:cs="Times New Roman"/>
                            <w:color w:val="000000" w:themeColor="text1"/>
                            <w:sz w:val="24"/>
                            <w:szCs w:val="24"/>
                            <w:lang w:val="sv-SE"/>
                          </w:rPr>
                          <w:t>2</w:t>
                        </w:r>
                      </w:p>
                      <w:p w:rsidR="00635679" w:rsidRPr="003437D1" w:rsidRDefault="00635679" w:rsidP="00470700">
                        <w:pPr>
                          <w:spacing w:line="360" w:lineRule="auto"/>
                          <w:jc w:val="both"/>
                          <w:rPr>
                            <w:rFonts w:ascii="Times New Roman" w:hAnsi="Times New Roman" w:cs="Times New Roman"/>
                            <w:color w:val="000000" w:themeColor="text1"/>
                            <w:sz w:val="24"/>
                            <w:szCs w:val="24"/>
                            <w:lang w:val="sv-SE"/>
                          </w:rPr>
                        </w:pPr>
                        <w:r w:rsidRPr="003437D1">
                          <w:rPr>
                            <w:rFonts w:ascii="Times New Roman" w:hAnsi="Times New Roman" w:cs="Times New Roman"/>
                            <w:color w:val="000000" w:themeColor="text1"/>
                            <w:sz w:val="24"/>
                            <w:szCs w:val="24"/>
                            <w:lang w:val="sv-SE"/>
                          </w:rPr>
                          <w:t>1</w:t>
                        </w:r>
                      </w:p>
                    </w:tc>
                  </w:tr>
                  <w:tr w:rsidR="00635679" w:rsidRPr="003437D1" w:rsidTr="00470700">
                    <w:tc>
                      <w:tcPr>
                        <w:tcW w:w="2628" w:type="dxa"/>
                        <w:gridSpan w:val="2"/>
                      </w:tcPr>
                      <w:p w:rsidR="00635679" w:rsidRPr="003437D1" w:rsidRDefault="00635679" w:rsidP="00470700">
                        <w:pPr>
                          <w:spacing w:line="360" w:lineRule="auto"/>
                          <w:jc w:val="both"/>
                          <w:rPr>
                            <w:rFonts w:ascii="Times New Roman" w:hAnsi="Times New Roman" w:cs="Times New Roman"/>
                            <w:color w:val="000000" w:themeColor="text1"/>
                            <w:sz w:val="24"/>
                            <w:szCs w:val="24"/>
                            <w:lang w:val="sv-SE"/>
                          </w:rPr>
                        </w:pPr>
                        <w:r w:rsidRPr="003437D1">
                          <w:rPr>
                            <w:rFonts w:ascii="Times New Roman" w:hAnsi="Times New Roman" w:cs="Times New Roman"/>
                            <w:color w:val="000000" w:themeColor="text1"/>
                            <w:sz w:val="24"/>
                            <w:szCs w:val="24"/>
                            <w:lang w:val="sv-SE"/>
                          </w:rPr>
                          <w:t>Respon motorik (M)</w:t>
                        </w:r>
                      </w:p>
                    </w:tc>
                    <w:tc>
                      <w:tcPr>
                        <w:tcW w:w="5760" w:type="dxa"/>
                      </w:tcPr>
                      <w:p w:rsidR="00635679" w:rsidRPr="003437D1" w:rsidRDefault="00635679" w:rsidP="00470700">
                        <w:pPr>
                          <w:spacing w:line="360" w:lineRule="auto"/>
                          <w:jc w:val="both"/>
                          <w:rPr>
                            <w:rFonts w:ascii="Times New Roman" w:hAnsi="Times New Roman" w:cs="Times New Roman"/>
                            <w:color w:val="000000" w:themeColor="text1"/>
                            <w:sz w:val="24"/>
                            <w:szCs w:val="24"/>
                            <w:lang w:val="sv-SE"/>
                          </w:rPr>
                        </w:pPr>
                      </w:p>
                    </w:tc>
                    <w:tc>
                      <w:tcPr>
                        <w:tcW w:w="468" w:type="dxa"/>
                      </w:tcPr>
                      <w:p w:rsidR="00635679" w:rsidRPr="003437D1" w:rsidRDefault="00635679" w:rsidP="00470700">
                        <w:pPr>
                          <w:spacing w:line="360" w:lineRule="auto"/>
                          <w:jc w:val="both"/>
                          <w:rPr>
                            <w:rFonts w:ascii="Times New Roman" w:hAnsi="Times New Roman" w:cs="Times New Roman"/>
                            <w:color w:val="000000" w:themeColor="text1"/>
                            <w:sz w:val="24"/>
                            <w:szCs w:val="24"/>
                            <w:lang w:val="sv-SE"/>
                          </w:rPr>
                        </w:pPr>
                      </w:p>
                    </w:tc>
                  </w:tr>
                  <w:tr w:rsidR="00635679" w:rsidRPr="003437D1" w:rsidTr="00470700">
                    <w:tc>
                      <w:tcPr>
                        <w:tcW w:w="468" w:type="dxa"/>
                      </w:tcPr>
                      <w:p w:rsidR="00635679" w:rsidRPr="003437D1" w:rsidRDefault="00635679" w:rsidP="00470700">
                        <w:pPr>
                          <w:spacing w:line="360" w:lineRule="auto"/>
                          <w:jc w:val="both"/>
                          <w:rPr>
                            <w:rFonts w:ascii="Times New Roman" w:hAnsi="Times New Roman" w:cs="Times New Roman"/>
                            <w:color w:val="000000" w:themeColor="text1"/>
                            <w:sz w:val="24"/>
                            <w:szCs w:val="24"/>
                            <w:lang w:val="sv-SE"/>
                          </w:rPr>
                        </w:pPr>
                      </w:p>
                    </w:tc>
                    <w:tc>
                      <w:tcPr>
                        <w:tcW w:w="7920" w:type="dxa"/>
                        <w:gridSpan w:val="2"/>
                      </w:tcPr>
                      <w:p w:rsidR="00635679" w:rsidRPr="003437D1" w:rsidRDefault="00635679" w:rsidP="00470700">
                        <w:pPr>
                          <w:spacing w:line="360" w:lineRule="auto"/>
                          <w:jc w:val="both"/>
                          <w:rPr>
                            <w:rFonts w:ascii="Times New Roman" w:hAnsi="Times New Roman" w:cs="Times New Roman"/>
                            <w:color w:val="000000" w:themeColor="text1"/>
                            <w:sz w:val="24"/>
                            <w:szCs w:val="24"/>
                            <w:lang w:val="fi-FI"/>
                          </w:rPr>
                        </w:pPr>
                        <w:r w:rsidRPr="003437D1">
                          <w:rPr>
                            <w:rFonts w:ascii="Times New Roman" w:hAnsi="Times New Roman" w:cs="Times New Roman"/>
                            <w:color w:val="000000" w:themeColor="text1"/>
                            <w:sz w:val="24"/>
                            <w:szCs w:val="24"/>
                            <w:lang w:val="fi-FI"/>
                          </w:rPr>
                          <w:t>Dapat mengikuti perintah</w:t>
                        </w:r>
                      </w:p>
                      <w:p w:rsidR="00635679" w:rsidRPr="003437D1" w:rsidRDefault="00635679" w:rsidP="00470700">
                        <w:pPr>
                          <w:spacing w:line="360" w:lineRule="auto"/>
                          <w:jc w:val="both"/>
                          <w:rPr>
                            <w:rFonts w:ascii="Times New Roman" w:hAnsi="Times New Roman" w:cs="Times New Roman"/>
                            <w:color w:val="000000" w:themeColor="text1"/>
                            <w:sz w:val="24"/>
                            <w:szCs w:val="24"/>
                            <w:lang w:val="fi-FI"/>
                          </w:rPr>
                        </w:pPr>
                        <w:r w:rsidRPr="003437D1">
                          <w:rPr>
                            <w:rFonts w:ascii="Times New Roman" w:hAnsi="Times New Roman" w:cs="Times New Roman"/>
                            <w:color w:val="000000" w:themeColor="text1"/>
                            <w:sz w:val="24"/>
                            <w:szCs w:val="24"/>
                            <w:lang w:val="fi-FI"/>
                          </w:rPr>
                          <w:t>Dapat melokalisasi rangsang nyeri</w:t>
                        </w:r>
                      </w:p>
                      <w:p w:rsidR="00635679" w:rsidRPr="003437D1" w:rsidRDefault="00635679" w:rsidP="00470700">
                        <w:pPr>
                          <w:spacing w:line="360" w:lineRule="auto"/>
                          <w:jc w:val="both"/>
                          <w:rPr>
                            <w:rFonts w:ascii="Times New Roman" w:hAnsi="Times New Roman" w:cs="Times New Roman"/>
                            <w:color w:val="000000" w:themeColor="text1"/>
                            <w:sz w:val="24"/>
                            <w:szCs w:val="24"/>
                            <w:lang w:val="da-DK"/>
                          </w:rPr>
                        </w:pPr>
                        <w:r w:rsidRPr="003437D1">
                          <w:rPr>
                            <w:rFonts w:ascii="Times New Roman" w:hAnsi="Times New Roman" w:cs="Times New Roman"/>
                            <w:color w:val="000000" w:themeColor="text1"/>
                            <w:sz w:val="24"/>
                            <w:szCs w:val="24"/>
                            <w:lang w:val="da-DK"/>
                          </w:rPr>
                          <w:t>Tidak dapat melokalisasi rangsang nyeri, fleksi menjauhi rangsang nyeri</w:t>
                        </w:r>
                      </w:p>
                      <w:p w:rsidR="00635679" w:rsidRPr="003437D1" w:rsidRDefault="00635679" w:rsidP="00470700">
                        <w:pPr>
                          <w:spacing w:line="360" w:lineRule="auto"/>
                          <w:jc w:val="both"/>
                          <w:rPr>
                            <w:rFonts w:ascii="Times New Roman" w:hAnsi="Times New Roman" w:cs="Times New Roman"/>
                            <w:color w:val="000000" w:themeColor="text1"/>
                            <w:sz w:val="24"/>
                            <w:szCs w:val="24"/>
                            <w:lang w:val="fi-FI"/>
                          </w:rPr>
                        </w:pPr>
                        <w:r w:rsidRPr="003437D1">
                          <w:rPr>
                            <w:rFonts w:ascii="Times New Roman" w:hAnsi="Times New Roman" w:cs="Times New Roman"/>
                            <w:color w:val="000000" w:themeColor="text1"/>
                            <w:sz w:val="24"/>
                            <w:szCs w:val="24"/>
                            <w:lang w:val="fi-FI"/>
                          </w:rPr>
                          <w:t>Dekortikasi</w:t>
                        </w:r>
                      </w:p>
                      <w:p w:rsidR="00635679" w:rsidRPr="003437D1" w:rsidRDefault="00635679" w:rsidP="00470700">
                        <w:pPr>
                          <w:spacing w:line="360" w:lineRule="auto"/>
                          <w:jc w:val="both"/>
                          <w:rPr>
                            <w:rFonts w:ascii="Times New Roman" w:hAnsi="Times New Roman" w:cs="Times New Roman"/>
                            <w:color w:val="000000" w:themeColor="text1"/>
                            <w:sz w:val="24"/>
                            <w:szCs w:val="24"/>
                            <w:lang w:val="fi-FI"/>
                          </w:rPr>
                        </w:pPr>
                        <w:r w:rsidRPr="003437D1">
                          <w:rPr>
                            <w:rFonts w:ascii="Times New Roman" w:hAnsi="Times New Roman" w:cs="Times New Roman"/>
                            <w:color w:val="000000" w:themeColor="text1"/>
                            <w:sz w:val="24"/>
                            <w:szCs w:val="24"/>
                            <w:lang w:val="fi-FI"/>
                          </w:rPr>
                          <w:t>Deserebrasi</w:t>
                        </w:r>
                      </w:p>
                      <w:p w:rsidR="00635679" w:rsidRPr="003437D1" w:rsidRDefault="00635679" w:rsidP="00470700">
                        <w:pPr>
                          <w:spacing w:line="360" w:lineRule="auto"/>
                          <w:jc w:val="both"/>
                          <w:rPr>
                            <w:rFonts w:ascii="Times New Roman" w:hAnsi="Times New Roman" w:cs="Times New Roman"/>
                            <w:color w:val="000000" w:themeColor="text1"/>
                            <w:sz w:val="24"/>
                            <w:szCs w:val="24"/>
                            <w:lang w:val="fi-FI"/>
                          </w:rPr>
                        </w:pPr>
                        <w:r w:rsidRPr="003437D1">
                          <w:rPr>
                            <w:rFonts w:ascii="Times New Roman" w:hAnsi="Times New Roman" w:cs="Times New Roman"/>
                            <w:color w:val="000000" w:themeColor="text1"/>
                            <w:sz w:val="24"/>
                            <w:szCs w:val="24"/>
                            <w:lang w:val="fi-FI"/>
                          </w:rPr>
                          <w:t>Tidak ada respon motorik</w:t>
                        </w:r>
                      </w:p>
                    </w:tc>
                    <w:tc>
                      <w:tcPr>
                        <w:tcW w:w="468" w:type="dxa"/>
                      </w:tcPr>
                      <w:p w:rsidR="00635679" w:rsidRPr="003437D1" w:rsidRDefault="00635679" w:rsidP="00470700">
                        <w:pPr>
                          <w:spacing w:line="360" w:lineRule="auto"/>
                          <w:jc w:val="both"/>
                          <w:rPr>
                            <w:rFonts w:ascii="Times New Roman" w:hAnsi="Times New Roman" w:cs="Times New Roman"/>
                            <w:color w:val="000000" w:themeColor="text1"/>
                            <w:sz w:val="24"/>
                            <w:szCs w:val="24"/>
                            <w:lang w:val="sv-SE"/>
                          </w:rPr>
                        </w:pPr>
                        <w:r w:rsidRPr="003437D1">
                          <w:rPr>
                            <w:rFonts w:ascii="Times New Roman" w:hAnsi="Times New Roman" w:cs="Times New Roman"/>
                            <w:color w:val="000000" w:themeColor="text1"/>
                            <w:sz w:val="24"/>
                            <w:szCs w:val="24"/>
                            <w:lang w:val="sv-SE"/>
                          </w:rPr>
                          <w:t>6</w:t>
                        </w:r>
                      </w:p>
                      <w:p w:rsidR="00635679" w:rsidRPr="003437D1" w:rsidRDefault="00635679" w:rsidP="00470700">
                        <w:pPr>
                          <w:spacing w:line="360" w:lineRule="auto"/>
                          <w:jc w:val="both"/>
                          <w:rPr>
                            <w:rFonts w:ascii="Times New Roman" w:hAnsi="Times New Roman" w:cs="Times New Roman"/>
                            <w:color w:val="000000" w:themeColor="text1"/>
                            <w:sz w:val="24"/>
                            <w:szCs w:val="24"/>
                            <w:lang w:val="sv-SE"/>
                          </w:rPr>
                        </w:pPr>
                        <w:r w:rsidRPr="003437D1">
                          <w:rPr>
                            <w:rFonts w:ascii="Times New Roman" w:hAnsi="Times New Roman" w:cs="Times New Roman"/>
                            <w:color w:val="000000" w:themeColor="text1"/>
                            <w:sz w:val="24"/>
                            <w:szCs w:val="24"/>
                            <w:lang w:val="sv-SE"/>
                          </w:rPr>
                          <w:t>5</w:t>
                        </w:r>
                      </w:p>
                      <w:p w:rsidR="00635679" w:rsidRPr="003437D1" w:rsidRDefault="00635679" w:rsidP="00470700">
                        <w:pPr>
                          <w:spacing w:line="360" w:lineRule="auto"/>
                          <w:jc w:val="both"/>
                          <w:rPr>
                            <w:rFonts w:ascii="Times New Roman" w:hAnsi="Times New Roman" w:cs="Times New Roman"/>
                            <w:color w:val="000000" w:themeColor="text1"/>
                            <w:sz w:val="24"/>
                            <w:szCs w:val="24"/>
                            <w:lang w:val="sv-SE"/>
                          </w:rPr>
                        </w:pPr>
                        <w:r w:rsidRPr="003437D1">
                          <w:rPr>
                            <w:rFonts w:ascii="Times New Roman" w:hAnsi="Times New Roman" w:cs="Times New Roman"/>
                            <w:color w:val="000000" w:themeColor="text1"/>
                            <w:sz w:val="24"/>
                            <w:szCs w:val="24"/>
                            <w:lang w:val="sv-SE"/>
                          </w:rPr>
                          <w:t>4</w:t>
                        </w:r>
                      </w:p>
                      <w:p w:rsidR="00635679" w:rsidRPr="003437D1" w:rsidRDefault="00635679" w:rsidP="00470700">
                        <w:pPr>
                          <w:spacing w:line="360" w:lineRule="auto"/>
                          <w:jc w:val="both"/>
                          <w:rPr>
                            <w:rFonts w:ascii="Times New Roman" w:hAnsi="Times New Roman" w:cs="Times New Roman"/>
                            <w:color w:val="000000" w:themeColor="text1"/>
                            <w:sz w:val="24"/>
                            <w:szCs w:val="24"/>
                            <w:lang w:val="sv-SE"/>
                          </w:rPr>
                        </w:pPr>
                        <w:r w:rsidRPr="003437D1">
                          <w:rPr>
                            <w:rFonts w:ascii="Times New Roman" w:hAnsi="Times New Roman" w:cs="Times New Roman"/>
                            <w:color w:val="000000" w:themeColor="text1"/>
                            <w:sz w:val="24"/>
                            <w:szCs w:val="24"/>
                            <w:lang w:val="sv-SE"/>
                          </w:rPr>
                          <w:t>3</w:t>
                        </w:r>
                      </w:p>
                      <w:p w:rsidR="00635679" w:rsidRPr="003437D1" w:rsidRDefault="00635679" w:rsidP="00470700">
                        <w:pPr>
                          <w:spacing w:line="360" w:lineRule="auto"/>
                          <w:jc w:val="both"/>
                          <w:rPr>
                            <w:rFonts w:ascii="Times New Roman" w:hAnsi="Times New Roman" w:cs="Times New Roman"/>
                            <w:color w:val="000000" w:themeColor="text1"/>
                            <w:sz w:val="24"/>
                            <w:szCs w:val="24"/>
                            <w:lang w:val="sv-SE"/>
                          </w:rPr>
                        </w:pPr>
                        <w:r w:rsidRPr="003437D1">
                          <w:rPr>
                            <w:rFonts w:ascii="Times New Roman" w:hAnsi="Times New Roman" w:cs="Times New Roman"/>
                            <w:color w:val="000000" w:themeColor="text1"/>
                            <w:sz w:val="24"/>
                            <w:szCs w:val="24"/>
                            <w:lang w:val="sv-SE"/>
                          </w:rPr>
                          <w:t>2</w:t>
                        </w:r>
                      </w:p>
                      <w:p w:rsidR="00635679" w:rsidRPr="003437D1" w:rsidRDefault="00635679" w:rsidP="00470700">
                        <w:pPr>
                          <w:spacing w:line="360" w:lineRule="auto"/>
                          <w:jc w:val="both"/>
                          <w:rPr>
                            <w:rFonts w:ascii="Times New Roman" w:hAnsi="Times New Roman" w:cs="Times New Roman"/>
                            <w:color w:val="000000" w:themeColor="text1"/>
                            <w:sz w:val="24"/>
                            <w:szCs w:val="24"/>
                            <w:lang w:val="sv-SE"/>
                          </w:rPr>
                        </w:pPr>
                        <w:r w:rsidRPr="003437D1">
                          <w:rPr>
                            <w:rFonts w:ascii="Times New Roman" w:hAnsi="Times New Roman" w:cs="Times New Roman"/>
                            <w:color w:val="000000" w:themeColor="text1"/>
                            <w:sz w:val="24"/>
                            <w:szCs w:val="24"/>
                            <w:lang w:val="sv-SE"/>
                          </w:rPr>
                          <w:t>1</w:t>
                        </w:r>
                      </w:p>
                    </w:tc>
                  </w:tr>
                  <w:tr w:rsidR="00635679" w:rsidRPr="003437D1" w:rsidTr="00470700">
                    <w:tc>
                      <w:tcPr>
                        <w:tcW w:w="2628" w:type="dxa"/>
                        <w:gridSpan w:val="2"/>
                      </w:tcPr>
                      <w:p w:rsidR="00635679" w:rsidRPr="003437D1" w:rsidRDefault="00635679" w:rsidP="00470700">
                        <w:pPr>
                          <w:spacing w:line="360" w:lineRule="auto"/>
                          <w:jc w:val="both"/>
                          <w:rPr>
                            <w:rFonts w:ascii="Times New Roman" w:hAnsi="Times New Roman" w:cs="Times New Roman"/>
                            <w:color w:val="000000" w:themeColor="text1"/>
                            <w:sz w:val="24"/>
                            <w:szCs w:val="24"/>
                            <w:lang w:val="sv-SE"/>
                          </w:rPr>
                        </w:pPr>
                        <w:r w:rsidRPr="003437D1">
                          <w:rPr>
                            <w:rFonts w:ascii="Times New Roman" w:hAnsi="Times New Roman" w:cs="Times New Roman"/>
                            <w:color w:val="000000" w:themeColor="text1"/>
                            <w:sz w:val="24"/>
                            <w:szCs w:val="24"/>
                            <w:lang w:val="sv-SE"/>
                          </w:rPr>
                          <w:t>Respon verbal (V)</w:t>
                        </w:r>
                      </w:p>
                    </w:tc>
                    <w:tc>
                      <w:tcPr>
                        <w:tcW w:w="5760" w:type="dxa"/>
                      </w:tcPr>
                      <w:p w:rsidR="00635679" w:rsidRPr="003437D1" w:rsidRDefault="00635679" w:rsidP="00470700">
                        <w:pPr>
                          <w:spacing w:line="360" w:lineRule="auto"/>
                          <w:jc w:val="both"/>
                          <w:rPr>
                            <w:rFonts w:ascii="Times New Roman" w:hAnsi="Times New Roman" w:cs="Times New Roman"/>
                            <w:color w:val="000000" w:themeColor="text1"/>
                            <w:sz w:val="24"/>
                            <w:szCs w:val="24"/>
                            <w:lang w:val="sv-SE"/>
                          </w:rPr>
                        </w:pPr>
                      </w:p>
                    </w:tc>
                    <w:tc>
                      <w:tcPr>
                        <w:tcW w:w="468" w:type="dxa"/>
                      </w:tcPr>
                      <w:p w:rsidR="00635679" w:rsidRPr="003437D1" w:rsidRDefault="00635679" w:rsidP="00470700">
                        <w:pPr>
                          <w:spacing w:line="360" w:lineRule="auto"/>
                          <w:jc w:val="both"/>
                          <w:rPr>
                            <w:rFonts w:ascii="Times New Roman" w:hAnsi="Times New Roman" w:cs="Times New Roman"/>
                            <w:color w:val="000000" w:themeColor="text1"/>
                            <w:sz w:val="24"/>
                            <w:szCs w:val="24"/>
                            <w:lang w:val="sv-SE"/>
                          </w:rPr>
                        </w:pPr>
                      </w:p>
                    </w:tc>
                  </w:tr>
                  <w:tr w:rsidR="00635679" w:rsidRPr="003437D1" w:rsidTr="00470700">
                    <w:tc>
                      <w:tcPr>
                        <w:tcW w:w="468" w:type="dxa"/>
                      </w:tcPr>
                      <w:p w:rsidR="00635679" w:rsidRPr="003437D1" w:rsidRDefault="00635679" w:rsidP="00470700">
                        <w:pPr>
                          <w:spacing w:line="360" w:lineRule="auto"/>
                          <w:jc w:val="both"/>
                          <w:rPr>
                            <w:rFonts w:ascii="Times New Roman" w:hAnsi="Times New Roman" w:cs="Times New Roman"/>
                            <w:color w:val="000000" w:themeColor="text1"/>
                            <w:sz w:val="24"/>
                            <w:szCs w:val="24"/>
                            <w:lang w:val="sv-SE"/>
                          </w:rPr>
                        </w:pPr>
                      </w:p>
                    </w:tc>
                    <w:tc>
                      <w:tcPr>
                        <w:tcW w:w="7920" w:type="dxa"/>
                        <w:gridSpan w:val="2"/>
                      </w:tcPr>
                      <w:p w:rsidR="00635679" w:rsidRPr="003437D1" w:rsidRDefault="00635679" w:rsidP="00470700">
                        <w:pPr>
                          <w:spacing w:line="360" w:lineRule="auto"/>
                          <w:jc w:val="both"/>
                          <w:rPr>
                            <w:rFonts w:ascii="Times New Roman" w:hAnsi="Times New Roman" w:cs="Times New Roman"/>
                            <w:color w:val="000000" w:themeColor="text1"/>
                            <w:sz w:val="24"/>
                            <w:szCs w:val="24"/>
                            <w:lang w:val="nl-NL"/>
                          </w:rPr>
                        </w:pPr>
                        <w:r w:rsidRPr="003437D1">
                          <w:rPr>
                            <w:rFonts w:ascii="Times New Roman" w:hAnsi="Times New Roman" w:cs="Times New Roman"/>
                            <w:color w:val="000000" w:themeColor="text1"/>
                            <w:sz w:val="24"/>
                            <w:szCs w:val="24"/>
                            <w:lang w:val="nl-NL"/>
                          </w:rPr>
                          <w:t>Orientasi tempat, waktu dan orang baik. Konversasi seperti biasa.</w:t>
                        </w:r>
                      </w:p>
                      <w:p w:rsidR="00635679" w:rsidRPr="003437D1" w:rsidRDefault="00635679" w:rsidP="00470700">
                        <w:pPr>
                          <w:spacing w:line="360" w:lineRule="auto"/>
                          <w:jc w:val="both"/>
                          <w:rPr>
                            <w:rFonts w:ascii="Times New Roman" w:hAnsi="Times New Roman" w:cs="Times New Roman"/>
                            <w:color w:val="000000" w:themeColor="text1"/>
                            <w:sz w:val="24"/>
                            <w:szCs w:val="24"/>
                            <w:lang w:val="nl-NL"/>
                          </w:rPr>
                        </w:pPr>
                        <w:r w:rsidRPr="003437D1">
                          <w:rPr>
                            <w:rFonts w:ascii="Times New Roman" w:hAnsi="Times New Roman" w:cs="Times New Roman"/>
                            <w:color w:val="000000" w:themeColor="text1"/>
                            <w:sz w:val="24"/>
                            <w:szCs w:val="24"/>
                            <w:lang w:val="nl-NL"/>
                          </w:rPr>
                          <w:t>Disorientasi, confuse, tetapi masih dapat berbicara dalam bentuk kalimat.</w:t>
                        </w:r>
                      </w:p>
                      <w:p w:rsidR="00635679" w:rsidRPr="003437D1" w:rsidRDefault="00635679" w:rsidP="00470700">
                        <w:pPr>
                          <w:spacing w:line="360" w:lineRule="auto"/>
                          <w:jc w:val="both"/>
                          <w:rPr>
                            <w:rFonts w:ascii="Times New Roman" w:hAnsi="Times New Roman" w:cs="Times New Roman"/>
                            <w:color w:val="000000" w:themeColor="text1"/>
                            <w:sz w:val="24"/>
                            <w:szCs w:val="24"/>
                            <w:lang w:val="sv-SE"/>
                          </w:rPr>
                        </w:pPr>
                        <w:r w:rsidRPr="003437D1">
                          <w:rPr>
                            <w:rFonts w:ascii="Times New Roman" w:hAnsi="Times New Roman" w:cs="Times New Roman"/>
                            <w:color w:val="000000" w:themeColor="text1"/>
                            <w:sz w:val="24"/>
                            <w:szCs w:val="24"/>
                            <w:lang w:val="sv-SE"/>
                          </w:rPr>
                          <w:t>Kata-kata yang tidak berarti</w:t>
                        </w:r>
                      </w:p>
                      <w:p w:rsidR="00635679" w:rsidRPr="003437D1" w:rsidRDefault="00635679" w:rsidP="00470700">
                        <w:pPr>
                          <w:spacing w:line="360" w:lineRule="auto"/>
                          <w:jc w:val="both"/>
                          <w:rPr>
                            <w:rFonts w:ascii="Times New Roman" w:hAnsi="Times New Roman" w:cs="Times New Roman"/>
                            <w:color w:val="000000" w:themeColor="text1"/>
                            <w:sz w:val="24"/>
                            <w:szCs w:val="24"/>
                            <w:lang w:val="sv-SE"/>
                          </w:rPr>
                        </w:pPr>
                        <w:r w:rsidRPr="003437D1">
                          <w:rPr>
                            <w:rFonts w:ascii="Times New Roman" w:hAnsi="Times New Roman" w:cs="Times New Roman"/>
                            <w:color w:val="000000" w:themeColor="text1"/>
                            <w:sz w:val="24"/>
                            <w:szCs w:val="24"/>
                            <w:lang w:val="sv-SE"/>
                          </w:rPr>
                          <w:t>Hanya merintih atau mengerang</w:t>
                        </w:r>
                      </w:p>
                      <w:p w:rsidR="00635679" w:rsidRPr="003437D1" w:rsidRDefault="00635679" w:rsidP="00470700">
                        <w:pPr>
                          <w:spacing w:line="360" w:lineRule="auto"/>
                          <w:jc w:val="both"/>
                          <w:rPr>
                            <w:rFonts w:ascii="Times New Roman" w:hAnsi="Times New Roman" w:cs="Times New Roman"/>
                            <w:color w:val="000000" w:themeColor="text1"/>
                            <w:sz w:val="24"/>
                            <w:szCs w:val="24"/>
                            <w:lang w:val="sv-SE"/>
                          </w:rPr>
                        </w:pPr>
                        <w:r w:rsidRPr="003437D1">
                          <w:rPr>
                            <w:rFonts w:ascii="Times New Roman" w:hAnsi="Times New Roman" w:cs="Times New Roman"/>
                            <w:color w:val="000000" w:themeColor="text1"/>
                            <w:sz w:val="24"/>
                            <w:szCs w:val="24"/>
                            <w:lang w:val="sv-SE"/>
                          </w:rPr>
                          <w:t>Tidak ada respon verbal</w:t>
                        </w:r>
                      </w:p>
                    </w:tc>
                    <w:tc>
                      <w:tcPr>
                        <w:tcW w:w="468" w:type="dxa"/>
                      </w:tcPr>
                      <w:p w:rsidR="00635679" w:rsidRPr="003437D1" w:rsidRDefault="00635679" w:rsidP="00470700">
                        <w:pPr>
                          <w:spacing w:line="360" w:lineRule="auto"/>
                          <w:jc w:val="both"/>
                          <w:rPr>
                            <w:rFonts w:ascii="Times New Roman" w:hAnsi="Times New Roman" w:cs="Times New Roman"/>
                            <w:color w:val="000000" w:themeColor="text1"/>
                            <w:sz w:val="24"/>
                            <w:szCs w:val="24"/>
                            <w:lang w:val="it-IT"/>
                          </w:rPr>
                        </w:pPr>
                        <w:r w:rsidRPr="003437D1">
                          <w:rPr>
                            <w:rFonts w:ascii="Times New Roman" w:hAnsi="Times New Roman" w:cs="Times New Roman"/>
                            <w:color w:val="000000" w:themeColor="text1"/>
                            <w:sz w:val="24"/>
                            <w:szCs w:val="24"/>
                            <w:lang w:val="it-IT"/>
                          </w:rPr>
                          <w:t>5</w:t>
                        </w:r>
                      </w:p>
                      <w:p w:rsidR="00635679" w:rsidRPr="003437D1" w:rsidRDefault="00635679" w:rsidP="00470700">
                        <w:pPr>
                          <w:spacing w:line="360" w:lineRule="auto"/>
                          <w:jc w:val="both"/>
                          <w:rPr>
                            <w:rFonts w:ascii="Times New Roman" w:hAnsi="Times New Roman" w:cs="Times New Roman"/>
                            <w:color w:val="000000" w:themeColor="text1"/>
                            <w:sz w:val="24"/>
                            <w:szCs w:val="24"/>
                            <w:lang w:val="it-IT"/>
                          </w:rPr>
                        </w:pPr>
                        <w:r w:rsidRPr="003437D1">
                          <w:rPr>
                            <w:rFonts w:ascii="Times New Roman" w:hAnsi="Times New Roman" w:cs="Times New Roman"/>
                            <w:color w:val="000000" w:themeColor="text1"/>
                            <w:sz w:val="24"/>
                            <w:szCs w:val="24"/>
                            <w:lang w:val="it-IT"/>
                          </w:rPr>
                          <w:t>4</w:t>
                        </w:r>
                      </w:p>
                      <w:p w:rsidR="00635679" w:rsidRPr="003437D1" w:rsidRDefault="00635679" w:rsidP="00470700">
                        <w:pPr>
                          <w:spacing w:line="360" w:lineRule="auto"/>
                          <w:jc w:val="both"/>
                          <w:rPr>
                            <w:rFonts w:ascii="Times New Roman" w:hAnsi="Times New Roman" w:cs="Times New Roman"/>
                            <w:color w:val="000000" w:themeColor="text1"/>
                            <w:sz w:val="24"/>
                            <w:szCs w:val="24"/>
                            <w:lang w:val="it-IT"/>
                          </w:rPr>
                        </w:pPr>
                        <w:r w:rsidRPr="003437D1">
                          <w:rPr>
                            <w:rFonts w:ascii="Times New Roman" w:hAnsi="Times New Roman" w:cs="Times New Roman"/>
                            <w:color w:val="000000" w:themeColor="text1"/>
                            <w:sz w:val="24"/>
                            <w:szCs w:val="24"/>
                            <w:lang w:val="it-IT"/>
                          </w:rPr>
                          <w:t>3</w:t>
                        </w:r>
                      </w:p>
                      <w:p w:rsidR="00635679" w:rsidRPr="003437D1" w:rsidRDefault="00635679" w:rsidP="00470700">
                        <w:pPr>
                          <w:spacing w:line="360" w:lineRule="auto"/>
                          <w:jc w:val="both"/>
                          <w:rPr>
                            <w:rFonts w:ascii="Times New Roman" w:hAnsi="Times New Roman" w:cs="Times New Roman"/>
                            <w:color w:val="000000" w:themeColor="text1"/>
                            <w:sz w:val="24"/>
                            <w:szCs w:val="24"/>
                            <w:lang w:val="it-IT"/>
                          </w:rPr>
                        </w:pPr>
                        <w:r w:rsidRPr="003437D1">
                          <w:rPr>
                            <w:rFonts w:ascii="Times New Roman" w:hAnsi="Times New Roman" w:cs="Times New Roman"/>
                            <w:color w:val="000000" w:themeColor="text1"/>
                            <w:sz w:val="24"/>
                            <w:szCs w:val="24"/>
                            <w:lang w:val="it-IT"/>
                          </w:rPr>
                          <w:t>2</w:t>
                        </w:r>
                      </w:p>
                      <w:p w:rsidR="00635679" w:rsidRPr="003437D1" w:rsidRDefault="00635679" w:rsidP="00470700">
                        <w:pPr>
                          <w:spacing w:line="360" w:lineRule="auto"/>
                          <w:jc w:val="both"/>
                          <w:rPr>
                            <w:rFonts w:ascii="Times New Roman" w:hAnsi="Times New Roman" w:cs="Times New Roman"/>
                            <w:color w:val="000000" w:themeColor="text1"/>
                            <w:sz w:val="24"/>
                            <w:szCs w:val="24"/>
                            <w:lang w:val="it-IT"/>
                          </w:rPr>
                        </w:pPr>
                        <w:r w:rsidRPr="003437D1">
                          <w:rPr>
                            <w:rFonts w:ascii="Times New Roman" w:hAnsi="Times New Roman" w:cs="Times New Roman"/>
                            <w:color w:val="000000" w:themeColor="text1"/>
                            <w:sz w:val="24"/>
                            <w:szCs w:val="24"/>
                            <w:lang w:val="it-IT"/>
                          </w:rPr>
                          <w:t>1</w:t>
                        </w:r>
                      </w:p>
                    </w:tc>
                  </w:tr>
                </w:tbl>
                <w:p w:rsidR="00635679" w:rsidRPr="003437D1" w:rsidRDefault="00635679" w:rsidP="00635679">
                  <w:pPr>
                    <w:spacing w:line="360" w:lineRule="auto"/>
                    <w:jc w:val="both"/>
                    <w:rPr>
                      <w:rFonts w:ascii="Times New Roman" w:hAnsi="Times New Roman" w:cs="Times New Roman"/>
                      <w:color w:val="000000" w:themeColor="text1"/>
                      <w:sz w:val="24"/>
                      <w:szCs w:val="24"/>
                      <w:lang w:val="it-IT"/>
                    </w:rPr>
                  </w:pPr>
                </w:p>
                <w:p w:rsidR="00635679" w:rsidRPr="003437D1" w:rsidRDefault="007C50A7" w:rsidP="00635679">
                  <w:pPr>
                    <w:spacing w:line="360" w:lineRule="auto"/>
                    <w:jc w:val="both"/>
                    <w:rPr>
                      <w:rFonts w:ascii="Times New Roman" w:hAnsi="Times New Roman" w:cs="Times New Roman"/>
                      <w:color w:val="000000" w:themeColor="text1"/>
                      <w:sz w:val="24"/>
                      <w:szCs w:val="24"/>
                      <w:lang w:val="id-ID"/>
                    </w:rPr>
                  </w:pPr>
                  <w:r w:rsidRPr="003437D1">
                    <w:rPr>
                      <w:rFonts w:ascii="Times New Roman" w:hAnsi="Times New Roman" w:cs="Times New Roman"/>
                      <w:color w:val="000000" w:themeColor="text1"/>
                      <w:sz w:val="24"/>
                      <w:szCs w:val="24"/>
                      <w:lang w:val="id-ID"/>
                    </w:rPr>
                    <w:t>GCS</w:t>
                  </w:r>
                  <w:r w:rsidR="00635679" w:rsidRPr="003437D1">
                    <w:rPr>
                      <w:rFonts w:ascii="Times New Roman" w:hAnsi="Times New Roman" w:cs="Times New Roman"/>
                      <w:color w:val="000000" w:themeColor="text1"/>
                      <w:sz w:val="24"/>
                      <w:szCs w:val="24"/>
                      <w:lang w:val="it-IT"/>
                    </w:rPr>
                    <w:t xml:space="preserve"> tertinggi 15 dan terendah 3. Pasien dengan derajat kompos mentis memiliki nilai </w:t>
                  </w:r>
                  <w:r w:rsidRPr="003437D1">
                    <w:rPr>
                      <w:rFonts w:ascii="Times New Roman" w:hAnsi="Times New Roman" w:cs="Times New Roman"/>
                      <w:color w:val="000000" w:themeColor="text1"/>
                      <w:sz w:val="24"/>
                      <w:szCs w:val="24"/>
                      <w:lang w:val="id-ID"/>
                    </w:rPr>
                    <w:t>GCS</w:t>
                  </w:r>
                  <w:r w:rsidR="00635679" w:rsidRPr="003437D1">
                    <w:rPr>
                      <w:rFonts w:ascii="Times New Roman" w:hAnsi="Times New Roman" w:cs="Times New Roman"/>
                      <w:color w:val="000000" w:themeColor="text1"/>
                      <w:sz w:val="24"/>
                      <w:szCs w:val="24"/>
                      <w:lang w:val="it-IT"/>
                    </w:rPr>
                    <w:t xml:space="preserve"> 15 sedangkan pasien dengan koma </w:t>
                  </w:r>
                  <w:r w:rsidRPr="003437D1">
                    <w:rPr>
                      <w:rFonts w:ascii="Times New Roman" w:hAnsi="Times New Roman" w:cs="Times New Roman"/>
                      <w:color w:val="000000" w:themeColor="text1"/>
                      <w:sz w:val="24"/>
                      <w:szCs w:val="24"/>
                      <w:lang w:val="id-ID"/>
                    </w:rPr>
                    <w:t>GCS</w:t>
                  </w:r>
                  <w:r w:rsidR="00635679" w:rsidRPr="003437D1">
                    <w:rPr>
                      <w:rFonts w:ascii="Times New Roman" w:hAnsi="Times New Roman" w:cs="Times New Roman"/>
                      <w:color w:val="000000" w:themeColor="text1"/>
                      <w:sz w:val="24"/>
                      <w:szCs w:val="24"/>
                      <w:lang w:val="it-IT"/>
                    </w:rPr>
                    <w:t xml:space="preserve"> 3.</w:t>
                  </w:r>
                </w:p>
                <w:p w:rsidR="00635679" w:rsidRPr="00635679" w:rsidRDefault="00635679" w:rsidP="00635679">
                  <w:pPr>
                    <w:spacing w:line="360" w:lineRule="auto"/>
                    <w:jc w:val="both"/>
                    <w:rPr>
                      <w:rFonts w:ascii="Times New Roman" w:hAnsi="Times New Roman"/>
                      <w:sz w:val="24"/>
                      <w:szCs w:val="24"/>
                      <w:lang w:val="id-ID"/>
                    </w:rPr>
                  </w:pPr>
                </w:p>
                <w:p w:rsidR="00635679" w:rsidRPr="006F0A49" w:rsidRDefault="00635679" w:rsidP="00635679">
                  <w:pPr>
                    <w:jc w:val="both"/>
                    <w:rPr>
                      <w:lang w:val="id-ID"/>
                    </w:rPr>
                  </w:pPr>
                </w:p>
              </w:txbxContent>
            </v:textbox>
          </v:shape>
        </w:pict>
      </w:r>
    </w:p>
    <w:p w:rsidR="00635679" w:rsidRDefault="00635679" w:rsidP="00635679">
      <w:pPr>
        <w:ind w:right="3600"/>
        <w:jc w:val="center"/>
        <w:rPr>
          <w:rFonts w:ascii="Times New Roman" w:hAnsi="Times New Roman" w:cs="Times New Roman"/>
          <w:color w:val="CE6767" w:themeColor="accent6" w:themeShade="BF"/>
        </w:rPr>
      </w:pPr>
    </w:p>
    <w:p w:rsidR="00635679" w:rsidRDefault="00635679" w:rsidP="00635679">
      <w:pPr>
        <w:ind w:right="3600"/>
        <w:jc w:val="center"/>
        <w:rPr>
          <w:rFonts w:ascii="Times New Roman" w:hAnsi="Times New Roman" w:cs="Times New Roman"/>
          <w:color w:val="CE6767" w:themeColor="accent6" w:themeShade="BF"/>
        </w:rPr>
      </w:pPr>
    </w:p>
    <w:p w:rsidR="00635679" w:rsidRDefault="00635679" w:rsidP="00635679">
      <w:pPr>
        <w:ind w:right="3600"/>
        <w:jc w:val="center"/>
        <w:rPr>
          <w:rFonts w:ascii="Times New Roman" w:hAnsi="Times New Roman" w:cs="Times New Roman"/>
          <w:color w:val="CE6767" w:themeColor="accent6" w:themeShade="BF"/>
        </w:rPr>
      </w:pPr>
    </w:p>
    <w:p w:rsidR="00635679" w:rsidRDefault="00635679" w:rsidP="00635679">
      <w:pPr>
        <w:ind w:right="3600"/>
        <w:jc w:val="center"/>
        <w:rPr>
          <w:rFonts w:ascii="Times New Roman" w:hAnsi="Times New Roman" w:cs="Times New Roman"/>
          <w:color w:val="CE6767" w:themeColor="accent6" w:themeShade="BF"/>
        </w:rPr>
      </w:pPr>
    </w:p>
    <w:p w:rsidR="00635679" w:rsidRDefault="00635679" w:rsidP="00635679">
      <w:pPr>
        <w:ind w:right="3600"/>
        <w:jc w:val="center"/>
        <w:rPr>
          <w:rFonts w:ascii="Times New Roman" w:hAnsi="Times New Roman" w:cs="Times New Roman"/>
          <w:color w:val="CE6767" w:themeColor="accent6" w:themeShade="BF"/>
        </w:rPr>
      </w:pPr>
    </w:p>
    <w:p w:rsidR="00635679" w:rsidRDefault="00635679" w:rsidP="00635679">
      <w:pPr>
        <w:ind w:right="3600"/>
        <w:jc w:val="center"/>
        <w:rPr>
          <w:rFonts w:ascii="Times New Roman" w:hAnsi="Times New Roman" w:cs="Times New Roman"/>
          <w:color w:val="CE6767" w:themeColor="accent6" w:themeShade="BF"/>
        </w:rPr>
      </w:pPr>
    </w:p>
    <w:p w:rsidR="00635679" w:rsidRDefault="00635679" w:rsidP="00635679">
      <w:pPr>
        <w:ind w:right="3600"/>
        <w:jc w:val="center"/>
        <w:rPr>
          <w:rFonts w:ascii="Times New Roman" w:hAnsi="Times New Roman" w:cs="Times New Roman"/>
          <w:color w:val="CE6767" w:themeColor="accent6" w:themeShade="BF"/>
        </w:rPr>
      </w:pPr>
    </w:p>
    <w:p w:rsidR="00635679" w:rsidRDefault="00635679" w:rsidP="00635679">
      <w:pPr>
        <w:ind w:right="3600"/>
        <w:jc w:val="center"/>
        <w:rPr>
          <w:rFonts w:ascii="Times New Roman" w:hAnsi="Times New Roman" w:cs="Times New Roman"/>
          <w:color w:val="CE6767" w:themeColor="accent6" w:themeShade="BF"/>
        </w:rPr>
      </w:pPr>
    </w:p>
    <w:p w:rsidR="00635679" w:rsidRDefault="00635679" w:rsidP="00635679">
      <w:pPr>
        <w:ind w:right="3600"/>
        <w:jc w:val="center"/>
        <w:rPr>
          <w:rFonts w:ascii="Times New Roman" w:hAnsi="Times New Roman" w:cs="Times New Roman"/>
          <w:color w:val="CE6767" w:themeColor="accent6" w:themeShade="BF"/>
        </w:rPr>
      </w:pPr>
    </w:p>
    <w:p w:rsidR="00635679" w:rsidRDefault="00635679" w:rsidP="00635679">
      <w:pPr>
        <w:ind w:right="3600"/>
        <w:jc w:val="center"/>
        <w:rPr>
          <w:rFonts w:ascii="Times New Roman" w:hAnsi="Times New Roman" w:cs="Times New Roman"/>
          <w:color w:val="CE6767" w:themeColor="accent6" w:themeShade="BF"/>
        </w:rPr>
      </w:pPr>
    </w:p>
    <w:p w:rsidR="00635679" w:rsidRDefault="00635679" w:rsidP="00635679">
      <w:pPr>
        <w:ind w:right="3600"/>
        <w:jc w:val="center"/>
        <w:rPr>
          <w:rFonts w:ascii="Times New Roman" w:hAnsi="Times New Roman" w:cs="Times New Roman"/>
          <w:color w:val="CE6767" w:themeColor="accent6" w:themeShade="BF"/>
        </w:rPr>
      </w:pPr>
    </w:p>
    <w:p w:rsidR="00635679" w:rsidRDefault="00635679" w:rsidP="00635679">
      <w:pPr>
        <w:ind w:right="3600"/>
        <w:jc w:val="center"/>
        <w:rPr>
          <w:rFonts w:ascii="Times New Roman" w:hAnsi="Times New Roman" w:cs="Times New Roman"/>
          <w:color w:val="CE6767" w:themeColor="accent6" w:themeShade="BF"/>
        </w:rPr>
      </w:pPr>
    </w:p>
    <w:p w:rsidR="00635679" w:rsidRDefault="00635679" w:rsidP="00635679">
      <w:pPr>
        <w:ind w:right="3600"/>
        <w:jc w:val="center"/>
        <w:rPr>
          <w:rFonts w:ascii="Times New Roman" w:hAnsi="Times New Roman" w:cs="Times New Roman"/>
          <w:color w:val="CE6767" w:themeColor="accent6" w:themeShade="BF"/>
        </w:rPr>
      </w:pPr>
    </w:p>
    <w:p w:rsidR="00635679" w:rsidRDefault="00635679" w:rsidP="00635679">
      <w:pPr>
        <w:ind w:right="3600"/>
        <w:jc w:val="center"/>
        <w:rPr>
          <w:rFonts w:ascii="Times New Roman" w:hAnsi="Times New Roman" w:cs="Times New Roman"/>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0D1547" w:rsidP="001E71FE">
      <w:pPr>
        <w:ind w:right="3600"/>
        <w:jc w:val="center"/>
        <w:rPr>
          <w:color w:val="CE6767" w:themeColor="accent6" w:themeShade="BF"/>
          <w:lang w:val="id-ID"/>
        </w:rPr>
      </w:pPr>
      <w:r>
        <w:rPr>
          <w:noProof/>
          <w:color w:val="CE6767" w:themeColor="accent6" w:themeShade="BF"/>
          <w:lang w:val="id-ID" w:eastAsia="id-ID"/>
        </w:rPr>
        <w:lastRenderedPageBreak/>
        <w:pict>
          <v:shape id="_x0000_s1128" type="#_x0000_t202" style="position:absolute;left:0;text-align:left;margin-left:77.25pt;margin-top:1.85pt;width:480.4pt;height:616.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" o:allowincell="f" filled="f" fillcolor="#f2f2f2 [3052]" stroked="f">
            <v:textbox style="mso-next-textbox:#_x0000_s1128">
              <w:txbxContent>
                <w:p w:rsidR="00B01DD1" w:rsidRPr="003437D1" w:rsidRDefault="003437D1" w:rsidP="00B01DD1">
                  <w:pPr>
                    <w:spacing w:line="360" w:lineRule="auto"/>
                    <w:jc w:val="both"/>
                    <w:rPr>
                      <w:rFonts w:ascii="Times New Roman" w:hAnsi="Times New Roman"/>
                      <w:b/>
                      <w:color w:val="000000" w:themeColor="text1"/>
                      <w:sz w:val="28"/>
                      <w:szCs w:val="24"/>
                      <w:lang w:val="id-ID"/>
                    </w:rPr>
                  </w:pPr>
                  <w:r w:rsidRPr="003437D1">
                    <w:rPr>
                      <w:rFonts w:ascii="Times New Roman" w:hAnsi="Times New Roman"/>
                      <w:b/>
                      <w:color w:val="000000" w:themeColor="text1"/>
                      <w:sz w:val="28"/>
                      <w:szCs w:val="24"/>
                      <w:lang w:val="id-ID"/>
                    </w:rPr>
                    <w:t>PEMERIKSAAN PUPIL</w:t>
                  </w:r>
                </w:p>
                <w:p w:rsidR="00B01DD1" w:rsidRPr="003437D1" w:rsidRDefault="00B01DD1" w:rsidP="00B01DD1">
                  <w:pPr>
                    <w:spacing w:line="360" w:lineRule="auto"/>
                    <w:ind w:left="630"/>
                    <w:jc w:val="both"/>
                    <w:rPr>
                      <w:rFonts w:ascii="Times New Roman" w:hAnsi="Times New Roman"/>
                      <w:color w:val="000000" w:themeColor="text1"/>
                      <w:sz w:val="24"/>
                      <w:szCs w:val="24"/>
                      <w:lang w:val="fi-FI"/>
                    </w:rPr>
                  </w:pPr>
                  <w:r w:rsidRPr="003437D1">
                    <w:rPr>
                      <w:rFonts w:ascii="Times New Roman" w:hAnsi="Times New Roman"/>
                      <w:color w:val="000000" w:themeColor="text1"/>
                      <w:sz w:val="24"/>
                      <w:szCs w:val="24"/>
                      <w:lang w:val="fi-FI"/>
                    </w:rPr>
                    <w:t>Komponen utama pemeriksaan pupil adalah</w:t>
                  </w:r>
                </w:p>
                <w:p w:rsidR="00B01DD1" w:rsidRPr="003437D1" w:rsidRDefault="00B01DD1" w:rsidP="00B01DD1">
                  <w:pPr>
                    <w:numPr>
                      <w:ilvl w:val="0"/>
                      <w:numId w:val="5"/>
                    </w:numPr>
                    <w:tabs>
                      <w:tab w:val="clear" w:pos="720"/>
                    </w:tabs>
                    <w:spacing w:line="360" w:lineRule="auto"/>
                    <w:ind w:left="900" w:hanging="270"/>
                    <w:jc w:val="both"/>
                    <w:rPr>
                      <w:rFonts w:ascii="Times New Roman" w:hAnsi="Times New Roman"/>
                      <w:color w:val="000000" w:themeColor="text1"/>
                      <w:sz w:val="24"/>
                      <w:szCs w:val="24"/>
                      <w:lang w:val="fi-FI"/>
                    </w:rPr>
                  </w:pPr>
                  <w:r w:rsidRPr="003437D1">
                    <w:rPr>
                      <w:rFonts w:ascii="Times New Roman" w:hAnsi="Times New Roman"/>
                      <w:color w:val="000000" w:themeColor="text1"/>
                      <w:sz w:val="24"/>
                      <w:szCs w:val="24"/>
                      <w:lang w:val="fi-FI"/>
                    </w:rPr>
                    <w:t>Ukuran, bentuk dan simetri pupil</w:t>
                  </w:r>
                </w:p>
                <w:p w:rsidR="00B01DD1" w:rsidRPr="003437D1" w:rsidRDefault="00B01DD1" w:rsidP="00B01DD1">
                  <w:pPr>
                    <w:numPr>
                      <w:ilvl w:val="0"/>
                      <w:numId w:val="5"/>
                    </w:numPr>
                    <w:tabs>
                      <w:tab w:val="clear" w:pos="720"/>
                    </w:tabs>
                    <w:spacing w:line="360" w:lineRule="auto"/>
                    <w:ind w:left="900" w:hanging="270"/>
                    <w:jc w:val="both"/>
                    <w:rPr>
                      <w:rFonts w:ascii="Times New Roman" w:hAnsi="Times New Roman"/>
                      <w:color w:val="000000" w:themeColor="text1"/>
                      <w:sz w:val="24"/>
                      <w:szCs w:val="24"/>
                      <w:lang w:val="fi-FI"/>
                    </w:rPr>
                  </w:pPr>
                  <w:r w:rsidRPr="003437D1">
                    <w:rPr>
                      <w:rFonts w:ascii="Times New Roman" w:hAnsi="Times New Roman"/>
                      <w:color w:val="000000" w:themeColor="text1"/>
                      <w:sz w:val="24"/>
                      <w:szCs w:val="24"/>
                      <w:lang w:val="fi-FI"/>
                    </w:rPr>
                    <w:t>Reaktivitas pupil terhadap cahaya</w:t>
                  </w:r>
                </w:p>
                <w:p w:rsidR="00B01DD1" w:rsidRPr="003437D1" w:rsidRDefault="00B01DD1" w:rsidP="00B01DD1">
                  <w:pPr>
                    <w:numPr>
                      <w:ilvl w:val="0"/>
                      <w:numId w:val="5"/>
                    </w:numPr>
                    <w:tabs>
                      <w:tab w:val="clear" w:pos="720"/>
                    </w:tabs>
                    <w:spacing w:line="360" w:lineRule="auto"/>
                    <w:ind w:left="900" w:hanging="270"/>
                    <w:jc w:val="both"/>
                    <w:rPr>
                      <w:rFonts w:ascii="Times New Roman" w:hAnsi="Times New Roman"/>
                      <w:color w:val="000000" w:themeColor="text1"/>
                      <w:sz w:val="24"/>
                      <w:szCs w:val="24"/>
                      <w:lang w:val="da-DK"/>
                    </w:rPr>
                  </w:pPr>
                  <w:r w:rsidRPr="003437D1">
                    <w:rPr>
                      <w:rFonts w:ascii="Times New Roman" w:hAnsi="Times New Roman"/>
                      <w:color w:val="000000" w:themeColor="text1"/>
                      <w:sz w:val="24"/>
                      <w:szCs w:val="24"/>
                      <w:lang w:val="da-DK"/>
                    </w:rPr>
                    <w:t>Refleks cahaya langsung dan tidak langsung</w:t>
                  </w:r>
                </w:p>
                <w:p w:rsidR="00B01DD1" w:rsidRPr="003437D1" w:rsidRDefault="00B01DD1" w:rsidP="00B01DD1">
                  <w:pPr>
                    <w:numPr>
                      <w:ilvl w:val="0"/>
                      <w:numId w:val="5"/>
                    </w:numPr>
                    <w:tabs>
                      <w:tab w:val="clear" w:pos="720"/>
                    </w:tabs>
                    <w:spacing w:line="360" w:lineRule="auto"/>
                    <w:ind w:left="900" w:hanging="270"/>
                    <w:jc w:val="both"/>
                    <w:rPr>
                      <w:rFonts w:ascii="Times New Roman" w:hAnsi="Times New Roman"/>
                      <w:color w:val="000000" w:themeColor="text1"/>
                      <w:sz w:val="24"/>
                      <w:szCs w:val="24"/>
                      <w:lang w:val="sv-SE"/>
                    </w:rPr>
                  </w:pPr>
                  <w:r w:rsidRPr="003437D1">
                    <w:rPr>
                      <w:rFonts w:ascii="Times New Roman" w:hAnsi="Times New Roman"/>
                      <w:color w:val="000000" w:themeColor="text1"/>
                      <w:sz w:val="24"/>
                      <w:szCs w:val="24"/>
                      <w:lang w:val="sv-SE"/>
                    </w:rPr>
                    <w:t>Refleks akomodasi</w:t>
                  </w:r>
                </w:p>
                <w:p w:rsidR="00B01DD1" w:rsidRPr="003437D1" w:rsidRDefault="00B01DD1" w:rsidP="00B01DD1">
                  <w:pPr>
                    <w:spacing w:line="360" w:lineRule="auto"/>
                    <w:ind w:left="360"/>
                    <w:jc w:val="both"/>
                    <w:rPr>
                      <w:rFonts w:ascii="Times New Roman" w:hAnsi="Times New Roman"/>
                      <w:color w:val="000000" w:themeColor="text1"/>
                      <w:sz w:val="24"/>
                      <w:szCs w:val="24"/>
                      <w:lang w:val="sv-SE"/>
                    </w:rPr>
                  </w:pPr>
                  <w:r w:rsidRPr="003437D1">
                    <w:rPr>
                      <w:rFonts w:ascii="Times New Roman" w:hAnsi="Times New Roman"/>
                      <w:color w:val="000000" w:themeColor="text1"/>
                      <w:sz w:val="24"/>
                      <w:szCs w:val="24"/>
                      <w:lang w:val="sv-SE"/>
                    </w:rPr>
                    <w:t>Dalam menentukan etiologi kesadaran menurun, pemeriksaan pupil dapat memberikan petunjuk sebagai berikut :</w:t>
                  </w:r>
                </w:p>
                <w:p w:rsidR="00B01DD1" w:rsidRPr="003437D1" w:rsidRDefault="00B01DD1" w:rsidP="00B01DD1">
                  <w:pPr>
                    <w:numPr>
                      <w:ilvl w:val="0"/>
                      <w:numId w:val="6"/>
                    </w:numPr>
                    <w:spacing w:line="360" w:lineRule="auto"/>
                    <w:jc w:val="both"/>
                    <w:rPr>
                      <w:rFonts w:ascii="Times New Roman" w:hAnsi="Times New Roman"/>
                      <w:color w:val="000000" w:themeColor="text1"/>
                      <w:sz w:val="24"/>
                      <w:szCs w:val="24"/>
                      <w:lang w:val="sv-SE"/>
                    </w:rPr>
                  </w:pPr>
                  <w:r w:rsidRPr="003437D1">
                    <w:rPr>
                      <w:rFonts w:ascii="Times New Roman" w:hAnsi="Times New Roman"/>
                      <w:color w:val="000000" w:themeColor="text1"/>
                      <w:sz w:val="24"/>
                      <w:szCs w:val="24"/>
                      <w:lang w:val="sv-SE"/>
                    </w:rPr>
                    <w:t xml:space="preserve">Refleks pupil yang normal dan ukurannya simetrik : keadaan ini seringkali dijumpai pada koma metabolik. Pada intoksikasi opiat dapat dijumpai pupil yang miosis. </w:t>
                  </w:r>
                </w:p>
                <w:p w:rsidR="00B01DD1" w:rsidRPr="003437D1" w:rsidRDefault="00B01DD1" w:rsidP="00B01DD1">
                  <w:pPr>
                    <w:numPr>
                      <w:ilvl w:val="0"/>
                      <w:numId w:val="6"/>
                    </w:numPr>
                    <w:spacing w:line="360" w:lineRule="auto"/>
                    <w:jc w:val="both"/>
                    <w:rPr>
                      <w:rFonts w:ascii="Times New Roman" w:hAnsi="Times New Roman"/>
                      <w:color w:val="000000" w:themeColor="text1"/>
                      <w:sz w:val="24"/>
                      <w:szCs w:val="24"/>
                      <w:lang w:val="sv-SE"/>
                    </w:rPr>
                  </w:pPr>
                  <w:r w:rsidRPr="003437D1">
                    <w:rPr>
                      <w:rFonts w:ascii="Times New Roman" w:hAnsi="Times New Roman"/>
                      <w:color w:val="000000" w:themeColor="text1"/>
                      <w:sz w:val="24"/>
                      <w:szCs w:val="24"/>
                      <w:lang w:val="sv-SE"/>
                    </w:rPr>
                    <w:t>Ukuran pupil yang tidak sama (anisokor) : pada pasien dengan kesadaran menurun terdapatnya tanda ini memberikan dugaan kuat telah terjadi herniasi otak. Beberapa keadaan perkecualian dapat dijumpai, misalnya pada pasien cedera kepala dengan trauma langsung pada mata dapat menimbulkan pupil yang anisokor tanpa herniasi otak.</w:t>
                  </w:r>
                </w:p>
                <w:p w:rsidR="00B01DD1" w:rsidRPr="003437D1" w:rsidRDefault="00B01DD1" w:rsidP="00B01DD1">
                  <w:pPr>
                    <w:numPr>
                      <w:ilvl w:val="0"/>
                      <w:numId w:val="6"/>
                    </w:numPr>
                    <w:spacing w:line="360" w:lineRule="auto"/>
                    <w:jc w:val="both"/>
                    <w:rPr>
                      <w:rFonts w:ascii="Times New Roman" w:hAnsi="Times New Roman"/>
                      <w:color w:val="000000" w:themeColor="text1"/>
                      <w:sz w:val="24"/>
                      <w:szCs w:val="24"/>
                      <w:lang w:val="sv-SE"/>
                    </w:rPr>
                  </w:pPr>
                  <w:r w:rsidRPr="003437D1">
                    <w:rPr>
                      <w:rFonts w:ascii="Times New Roman" w:hAnsi="Times New Roman"/>
                      <w:color w:val="000000" w:themeColor="text1"/>
                      <w:sz w:val="24"/>
                      <w:szCs w:val="24"/>
                      <w:lang w:val="sv-SE"/>
                    </w:rPr>
                    <w:t xml:space="preserve">Pupil midriasis </w:t>
                  </w:r>
                  <w:r w:rsidR="00BC3CA1">
                    <w:rPr>
                      <w:rFonts w:ascii="Times New Roman" w:hAnsi="Times New Roman"/>
                      <w:color w:val="000000" w:themeColor="text1"/>
                      <w:sz w:val="24"/>
                      <w:szCs w:val="24"/>
                      <w:lang w:val="id-ID"/>
                    </w:rPr>
                    <w:t xml:space="preserve">(diameter pupil &gt; 5 mm) </w:t>
                  </w:r>
                  <w:r w:rsidRPr="003437D1">
                    <w:rPr>
                      <w:rFonts w:ascii="Times New Roman" w:hAnsi="Times New Roman"/>
                      <w:color w:val="000000" w:themeColor="text1"/>
                      <w:sz w:val="24"/>
                      <w:szCs w:val="24"/>
                      <w:lang w:val="sv-SE"/>
                    </w:rPr>
                    <w:t>bilateral dan tidak menunjukkan refleks cahaya  : keadaan ini seringkali dijumpai pada tahap akhir herniasi otak. Perkecualian yang dapat dijumpai adalah pasien intoksikasi amfetamin atau atropin.</w:t>
                  </w:r>
                </w:p>
                <w:p w:rsidR="00B01DD1" w:rsidRPr="003437D1" w:rsidRDefault="00B01DD1" w:rsidP="00B01DD1">
                  <w:pPr>
                    <w:numPr>
                      <w:ilvl w:val="0"/>
                      <w:numId w:val="6"/>
                    </w:numPr>
                    <w:spacing w:line="360" w:lineRule="auto"/>
                    <w:jc w:val="both"/>
                    <w:rPr>
                      <w:rFonts w:ascii="Times New Roman" w:hAnsi="Times New Roman"/>
                      <w:color w:val="000000" w:themeColor="text1"/>
                      <w:sz w:val="24"/>
                      <w:szCs w:val="24"/>
                      <w:lang w:val="sv-SE"/>
                    </w:rPr>
                  </w:pPr>
                  <w:r w:rsidRPr="003437D1">
                    <w:rPr>
                      <w:rFonts w:ascii="Times New Roman" w:hAnsi="Times New Roman"/>
                      <w:color w:val="000000" w:themeColor="text1"/>
                      <w:sz w:val="24"/>
                      <w:szCs w:val="24"/>
                      <w:lang w:val="sv-SE"/>
                    </w:rPr>
                    <w:t xml:space="preserve">Pupil pin-point </w:t>
                  </w:r>
                  <w:r w:rsidR="00BC3CA1">
                    <w:rPr>
                      <w:rFonts w:ascii="Times New Roman" w:hAnsi="Times New Roman"/>
                      <w:color w:val="000000" w:themeColor="text1"/>
                      <w:sz w:val="24"/>
                      <w:szCs w:val="24"/>
                      <w:lang w:val="id-ID"/>
                    </w:rPr>
                    <w:t xml:space="preserve">(diameter pupil sangat kecil &lt; 1-2 mm) </w:t>
                  </w:r>
                  <w:r w:rsidRPr="003437D1">
                    <w:rPr>
                      <w:rFonts w:ascii="Times New Roman" w:hAnsi="Times New Roman"/>
                      <w:color w:val="000000" w:themeColor="text1"/>
                      <w:sz w:val="24"/>
                      <w:szCs w:val="24"/>
                      <w:lang w:val="sv-SE"/>
                    </w:rPr>
                    <w:t>bilateral : keadaan ini seringkali dijumpai pada perdarahan di pons. Keracunan opiat dapat memperlihatkan gambaran pupil seperti ini, namun pada keracunan opiat refleks tendon akan menurun, sebaliknya pada perdarahan di pons dapat dijumpai peningkatan refleks tendon dan adanya tanda refleks babinski.</w:t>
                  </w:r>
                </w:p>
                <w:p w:rsidR="00635679" w:rsidRPr="006F0A49" w:rsidRDefault="00635679" w:rsidP="00635679">
                  <w:pPr>
                    <w:jc w:val="both"/>
                    <w:rPr>
                      <w:lang w:val="id-ID"/>
                    </w:rPr>
                  </w:pPr>
                </w:p>
              </w:txbxContent>
            </v:textbox>
          </v:shape>
        </w:pict>
      </w: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635679">
      <w:pPr>
        <w:ind w:right="3600"/>
        <w:jc w:val="center"/>
        <w:rPr>
          <w:rFonts w:ascii="Times New Roman" w:hAnsi="Times New Roman" w:cs="Times New Roman"/>
          <w:color w:val="CE6767" w:themeColor="accent6" w:themeShade="BF"/>
        </w:rPr>
      </w:pPr>
    </w:p>
    <w:p w:rsidR="00635679" w:rsidRDefault="00635679" w:rsidP="00635679">
      <w:pPr>
        <w:ind w:right="3600"/>
        <w:jc w:val="center"/>
        <w:rPr>
          <w:rFonts w:ascii="Times New Roman" w:hAnsi="Times New Roman" w:cs="Times New Roman"/>
          <w:color w:val="CE6767" w:themeColor="accent6" w:themeShade="BF"/>
        </w:rPr>
      </w:pPr>
    </w:p>
    <w:p w:rsidR="00635679" w:rsidRDefault="00635679" w:rsidP="00635679">
      <w:pPr>
        <w:ind w:right="3600"/>
        <w:jc w:val="center"/>
        <w:rPr>
          <w:rFonts w:ascii="Times New Roman" w:hAnsi="Times New Roman" w:cs="Times New Roman"/>
          <w:color w:val="CE6767" w:themeColor="accent6" w:themeShade="BF"/>
        </w:rPr>
      </w:pPr>
    </w:p>
    <w:p w:rsidR="00635679" w:rsidRDefault="00635679" w:rsidP="00635679">
      <w:pPr>
        <w:ind w:right="3600"/>
        <w:jc w:val="center"/>
        <w:rPr>
          <w:rFonts w:ascii="Times New Roman" w:hAnsi="Times New Roman" w:cs="Times New Roman"/>
          <w:color w:val="CE6767" w:themeColor="accent6" w:themeShade="BF"/>
        </w:rPr>
      </w:pPr>
    </w:p>
    <w:p w:rsidR="00635679" w:rsidRDefault="00635679" w:rsidP="00635679">
      <w:pPr>
        <w:ind w:right="3600"/>
        <w:jc w:val="center"/>
        <w:rPr>
          <w:rFonts w:ascii="Times New Roman" w:hAnsi="Times New Roman" w:cs="Times New Roman"/>
          <w:color w:val="CE6767" w:themeColor="accent6" w:themeShade="BF"/>
        </w:rPr>
      </w:pPr>
    </w:p>
    <w:p w:rsidR="00635679" w:rsidRDefault="00635679" w:rsidP="00635679">
      <w:pPr>
        <w:ind w:right="3600"/>
        <w:jc w:val="center"/>
        <w:rPr>
          <w:rFonts w:ascii="Times New Roman" w:hAnsi="Times New Roman" w:cs="Times New Roman"/>
          <w:color w:val="CE6767" w:themeColor="accent6" w:themeShade="BF"/>
        </w:rPr>
      </w:pPr>
    </w:p>
    <w:p w:rsidR="00635679" w:rsidRDefault="00635679" w:rsidP="00635679">
      <w:pPr>
        <w:ind w:right="3600"/>
        <w:jc w:val="center"/>
        <w:rPr>
          <w:rFonts w:ascii="Times New Roman" w:hAnsi="Times New Roman" w:cs="Times New Roman"/>
          <w:color w:val="CE6767" w:themeColor="accent6" w:themeShade="BF"/>
        </w:rPr>
      </w:pPr>
    </w:p>
    <w:p w:rsidR="00635679" w:rsidRDefault="00635679" w:rsidP="00635679">
      <w:pPr>
        <w:ind w:right="3600"/>
        <w:jc w:val="center"/>
        <w:rPr>
          <w:rFonts w:ascii="Times New Roman" w:hAnsi="Times New Roman" w:cs="Times New Roman"/>
          <w:color w:val="CE6767" w:themeColor="accent6" w:themeShade="BF"/>
        </w:rPr>
      </w:pPr>
    </w:p>
    <w:p w:rsidR="00635679" w:rsidRDefault="00635679" w:rsidP="00635679">
      <w:pPr>
        <w:ind w:right="3600"/>
        <w:jc w:val="center"/>
        <w:rPr>
          <w:rFonts w:ascii="Times New Roman" w:hAnsi="Times New Roman" w:cs="Times New Roman"/>
          <w:color w:val="CE6767" w:themeColor="accent6" w:themeShade="BF"/>
        </w:rPr>
      </w:pPr>
    </w:p>
    <w:p w:rsidR="00635679" w:rsidRDefault="00635679" w:rsidP="00635679">
      <w:pPr>
        <w:ind w:right="3600"/>
        <w:jc w:val="center"/>
        <w:rPr>
          <w:rFonts w:ascii="Times New Roman" w:hAnsi="Times New Roman" w:cs="Times New Roman"/>
          <w:color w:val="CE6767" w:themeColor="accent6" w:themeShade="BF"/>
        </w:rPr>
      </w:pPr>
    </w:p>
    <w:p w:rsidR="00635679" w:rsidRDefault="00635679" w:rsidP="00635679">
      <w:pPr>
        <w:ind w:right="3600"/>
        <w:jc w:val="center"/>
        <w:rPr>
          <w:rFonts w:ascii="Times New Roman" w:hAnsi="Times New Roman" w:cs="Times New Roman"/>
          <w:color w:val="CE6767" w:themeColor="accent6" w:themeShade="BF"/>
        </w:rPr>
      </w:pPr>
    </w:p>
    <w:p w:rsidR="00635679" w:rsidRDefault="00635679" w:rsidP="00635679">
      <w:pPr>
        <w:ind w:right="3600"/>
        <w:jc w:val="center"/>
        <w:rPr>
          <w:rFonts w:ascii="Times New Roman" w:hAnsi="Times New Roman" w:cs="Times New Roman"/>
          <w:color w:val="CE6767" w:themeColor="accent6" w:themeShade="BF"/>
        </w:rPr>
      </w:pPr>
    </w:p>
    <w:p w:rsidR="00635679" w:rsidRDefault="00635679" w:rsidP="00635679">
      <w:pPr>
        <w:ind w:right="3600"/>
        <w:jc w:val="center"/>
        <w:rPr>
          <w:rFonts w:ascii="Times New Roman" w:hAnsi="Times New Roman" w:cs="Times New Roman"/>
          <w:color w:val="CE6767" w:themeColor="accent6" w:themeShade="BF"/>
        </w:rPr>
      </w:pPr>
    </w:p>
    <w:p w:rsidR="00635679" w:rsidRDefault="00635679" w:rsidP="00635679">
      <w:pPr>
        <w:ind w:right="3600"/>
        <w:jc w:val="center"/>
        <w:rPr>
          <w:rFonts w:ascii="Times New Roman" w:hAnsi="Times New Roman" w:cs="Times New Roman"/>
          <w:color w:val="CE6767" w:themeColor="accent6" w:themeShade="BF"/>
        </w:rPr>
      </w:pPr>
    </w:p>
    <w:p w:rsidR="00635679" w:rsidRDefault="00635679" w:rsidP="00635679">
      <w:pPr>
        <w:ind w:right="3600"/>
        <w:jc w:val="center"/>
        <w:rPr>
          <w:rFonts w:ascii="Times New Roman" w:hAnsi="Times New Roman" w:cs="Times New Roman"/>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0D1547" w:rsidP="001E71FE">
      <w:pPr>
        <w:ind w:right="3600"/>
        <w:jc w:val="center"/>
        <w:rPr>
          <w:color w:val="CE6767" w:themeColor="accent6" w:themeShade="BF"/>
          <w:lang w:val="id-ID"/>
        </w:rPr>
      </w:pPr>
      <w:r>
        <w:rPr>
          <w:noProof/>
          <w:color w:val="CE6767" w:themeColor="accent6" w:themeShade="BF"/>
          <w:lang w:val="id-ID" w:eastAsia="id-ID"/>
        </w:rPr>
        <w:lastRenderedPageBreak/>
        <w:pict>
          <v:shape id="_x0000_s1129" type="#_x0000_t202" style="position:absolute;left:0;text-align:left;margin-left:85.1pt;margin-top:3.15pt;width:480.4pt;height:616.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" o:allowincell="f" filled="f" fillcolor="#f2f2f2 [3052]" stroked="f">
            <v:textbox style="mso-next-textbox:#_x0000_s1129">
              <w:txbxContent>
                <w:p w:rsidR="00B01DD1" w:rsidRPr="003437D1" w:rsidRDefault="003437D1" w:rsidP="00B01DD1">
                  <w:pPr>
                    <w:spacing w:line="360" w:lineRule="auto"/>
                    <w:jc w:val="both"/>
                    <w:rPr>
                      <w:rFonts w:ascii="Times New Roman" w:hAnsi="Times New Roman"/>
                      <w:b/>
                      <w:color w:val="000000" w:themeColor="text1"/>
                      <w:sz w:val="28"/>
                      <w:szCs w:val="24"/>
                      <w:lang w:val="id-ID"/>
                    </w:rPr>
                  </w:pPr>
                  <w:r w:rsidRPr="003437D1">
                    <w:rPr>
                      <w:rFonts w:ascii="Times New Roman" w:hAnsi="Times New Roman"/>
                      <w:b/>
                      <w:color w:val="000000" w:themeColor="text1"/>
                      <w:sz w:val="28"/>
                      <w:szCs w:val="24"/>
                      <w:lang w:val="id-ID"/>
                    </w:rPr>
                    <w:t>KEKUATAN MOTORIK</w:t>
                  </w:r>
                </w:p>
                <w:p w:rsidR="00B01DD1" w:rsidRPr="003437D1" w:rsidRDefault="00B01DD1" w:rsidP="00B01DD1">
                  <w:pPr>
                    <w:spacing w:line="360" w:lineRule="auto"/>
                    <w:jc w:val="both"/>
                    <w:rPr>
                      <w:rFonts w:ascii="Times New Roman" w:hAnsi="Times New Roman"/>
                      <w:color w:val="000000" w:themeColor="text1"/>
                      <w:sz w:val="24"/>
                      <w:szCs w:val="24"/>
                      <w:lang w:val="id-ID"/>
                    </w:rPr>
                  </w:pPr>
                  <w:r w:rsidRPr="003437D1">
                    <w:rPr>
                      <w:rFonts w:ascii="Times New Roman" w:hAnsi="Times New Roman"/>
                      <w:color w:val="000000" w:themeColor="text1"/>
                      <w:sz w:val="24"/>
                      <w:szCs w:val="24"/>
                      <w:lang w:val="sv-SE"/>
                    </w:rPr>
                    <w:t xml:space="preserve">Berkurangnya kekuatan otot disebut paresis, sedangkan hilangnya kontraksi otot disebut plegi. Sebelum menilai kekuatan otot pastikan terlebih dahulu regio otot yang akan diperiksa tidak ada pembengkakan, nyeri, fraktur dsb yang dapat mempengaruhi kekuatan motorik. Kekuatan motorik dinyatakan dalam suatu skala, yang sering digunakan adalah </w:t>
                  </w:r>
                  <w:r w:rsidRPr="003437D1">
                    <w:rPr>
                      <w:rFonts w:ascii="Times New Roman" w:hAnsi="Times New Roman"/>
                      <w:i/>
                      <w:color w:val="000000" w:themeColor="text1"/>
                      <w:sz w:val="24"/>
                      <w:szCs w:val="24"/>
                      <w:lang w:val="sv-SE"/>
                    </w:rPr>
                    <w:t>The Medical Research Council Scale of Muscle Strength</w:t>
                  </w:r>
                  <w:r w:rsidRPr="003437D1">
                    <w:rPr>
                      <w:rFonts w:ascii="Times New Roman" w:hAnsi="Times New Roman"/>
                      <w:color w:val="000000" w:themeColor="text1"/>
                      <w:sz w:val="24"/>
                      <w:szCs w:val="24"/>
                      <w:lang w:val="sv-SE"/>
                    </w:rPr>
                    <w:t xml:space="preserve">. Sejatinya kekuatan motorik diperiksa pada setiap otot atau sekelompok otot. </w:t>
                  </w:r>
                </w:p>
                <w:p w:rsidR="00B01DD1" w:rsidRPr="00B01DD1" w:rsidRDefault="00B01DD1" w:rsidP="00B01DD1">
                  <w:pPr>
                    <w:spacing w:line="360" w:lineRule="auto"/>
                    <w:jc w:val="both"/>
                    <w:rPr>
                      <w:rFonts w:ascii="Times New Roman" w:hAnsi="Times New Roman"/>
                      <w:sz w:val="24"/>
                      <w:szCs w:val="24"/>
                      <w:lang w:val="id-ID"/>
                    </w:rPr>
                  </w:pPr>
                  <w:r>
                    <w:rPr>
                      <w:rFonts w:ascii="Times New Roman" w:hAnsi="Times New Roman"/>
                      <w:noProof/>
                      <w:sz w:val="24"/>
                      <w:szCs w:val="24"/>
                      <w:lang w:val="id-ID" w:eastAsia="id-ID"/>
                    </w:rPr>
                    <w:drawing>
                      <wp:inline distT="0" distB="0" distL="0" distR="0">
                        <wp:extent cx="5629275" cy="2486025"/>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srcRect/>
                                <a:stretch>
                                  <a:fillRect/>
                                </a:stretch>
                              </pic:blipFill>
                              <pic:spPr bwMode="auto">
                                <a:xfrm>
                                  <a:off x="0" y="0"/>
                                  <a:ext cx="5629275" cy="2486025"/>
                                </a:xfrm>
                                <a:prstGeom prst="rect">
                                  <a:avLst/>
                                </a:prstGeom>
                                <a:noFill/>
                                <a:ln w="9525">
                                  <a:noFill/>
                                  <a:miter lim="800000"/>
                                  <a:headEnd/>
                                  <a:tailEnd/>
                                </a:ln>
                              </pic:spPr>
                            </pic:pic>
                          </a:graphicData>
                        </a:graphic>
                      </wp:inline>
                    </w:drawing>
                  </w:r>
                </w:p>
                <w:p w:rsidR="00B01DD1" w:rsidRPr="003437D1" w:rsidRDefault="00B01DD1" w:rsidP="003437D1">
                  <w:pPr>
                    <w:spacing w:line="360" w:lineRule="auto"/>
                    <w:jc w:val="both"/>
                    <w:rPr>
                      <w:rFonts w:ascii="Times New Roman" w:hAnsi="Times New Roman"/>
                      <w:color w:val="000000" w:themeColor="text1"/>
                      <w:sz w:val="24"/>
                      <w:szCs w:val="24"/>
                      <w:lang w:val="fi-FI"/>
                    </w:rPr>
                  </w:pPr>
                  <w:r w:rsidRPr="003437D1">
                    <w:rPr>
                      <w:rFonts w:ascii="Times New Roman" w:hAnsi="Times New Roman"/>
                      <w:color w:val="000000" w:themeColor="text1"/>
                      <w:sz w:val="24"/>
                      <w:szCs w:val="24"/>
                      <w:lang w:val="fi-FI"/>
                    </w:rPr>
                    <w:t>Untuk memudahkan kita perlu memperhatikan riwayat penyakit pasien. Pasien dengan kecurigaan lesi intrakranial seperti stroke, tumor maupun meningitis pada umumnya kelemahan ototnya akan memiliki pola hemiparesis atau hemiplegi.</w:t>
                  </w:r>
                </w:p>
                <w:p w:rsidR="00635679" w:rsidRPr="003437D1" w:rsidRDefault="00B01DD1" w:rsidP="003437D1">
                  <w:pPr>
                    <w:spacing w:line="360" w:lineRule="auto"/>
                    <w:jc w:val="both"/>
                    <w:rPr>
                      <w:color w:val="000000" w:themeColor="text1"/>
                      <w:lang w:val="id-ID"/>
                    </w:rPr>
                  </w:pPr>
                  <w:r w:rsidRPr="003437D1">
                    <w:rPr>
                      <w:rFonts w:ascii="Times New Roman" w:hAnsi="Times New Roman"/>
                      <w:color w:val="000000" w:themeColor="text1"/>
                      <w:sz w:val="24"/>
                      <w:szCs w:val="24"/>
                      <w:lang w:val="fi-FI"/>
                    </w:rPr>
                    <w:t>Sedangkan pada kelainan di medula spinalis berupa tetraparesis/plegi ataupun paraparesis/plegi. Pada GBS kelemahan yang timbul umumnya asending, dimulai dari otot distal lalu menjalar ke proksimal. Sedangkan pada miastenia gravis kelemahan berfluktuasi. Setelah diprovokasi dengan aktivitas biasanya kelemahan akan semakin jelas dan setelah beristirahat kelemahan akan membaik</w:t>
                  </w:r>
                </w:p>
              </w:txbxContent>
            </v:textbox>
          </v:shape>
        </w:pict>
      </w: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0D1547" w:rsidP="001E71FE">
      <w:pPr>
        <w:ind w:right="3600"/>
        <w:jc w:val="center"/>
        <w:rPr>
          <w:color w:val="CE6767" w:themeColor="accent6" w:themeShade="BF"/>
          <w:lang w:val="id-ID"/>
        </w:rPr>
      </w:pPr>
      <w:r>
        <w:rPr>
          <w:noProof/>
          <w:color w:val="CE6767" w:themeColor="accent6" w:themeShade="BF"/>
          <w:lang w:val="id-ID" w:eastAsia="id-ID"/>
        </w:rPr>
        <w:lastRenderedPageBreak/>
        <w:pict>
          <v:shape id="_x0000_s1130" type="#_x0000_t202" style="position:absolute;left:0;text-align:left;margin-left:77.6pt;margin-top:10.1pt;width:480.4pt;height:684.7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" o:allowincell="f" filled="f" fillcolor="#f2f2f2 [3052]" stroked="f">
            <v:textbox style="mso-next-textbox:#_x0000_s1130">
              <w:txbxContent>
                <w:p w:rsidR="00B01DD1" w:rsidRPr="003437D1" w:rsidRDefault="00B01DD1" w:rsidP="00B01DD1">
                  <w:pPr>
                    <w:spacing w:line="360" w:lineRule="auto"/>
                    <w:jc w:val="both"/>
                    <w:rPr>
                      <w:rFonts w:ascii="Times New Roman" w:hAnsi="Times New Roman"/>
                      <w:b/>
                      <w:color w:val="000000" w:themeColor="text1"/>
                      <w:sz w:val="28"/>
                      <w:szCs w:val="24"/>
                      <w:lang w:val="fi-FI"/>
                    </w:rPr>
                  </w:pPr>
                  <w:r w:rsidRPr="003437D1">
                    <w:rPr>
                      <w:rFonts w:ascii="Times New Roman" w:hAnsi="Times New Roman"/>
                      <w:b/>
                      <w:color w:val="000000" w:themeColor="text1"/>
                      <w:sz w:val="28"/>
                      <w:szCs w:val="24"/>
                      <w:lang w:val="fi-FI"/>
                    </w:rPr>
                    <w:t>Pemeriksaan motorik pada pasien dengan penurunan kesadaran</w:t>
                  </w:r>
                </w:p>
                <w:p w:rsidR="00B01DD1" w:rsidRPr="003437D1" w:rsidRDefault="003437D1" w:rsidP="00B01DD1">
                  <w:pPr>
                    <w:spacing w:line="360" w:lineRule="auto"/>
                    <w:jc w:val="both"/>
                    <w:rPr>
                      <w:rFonts w:ascii="Times New Roman" w:hAnsi="Times New Roman"/>
                      <w:color w:val="000000" w:themeColor="text1"/>
                      <w:sz w:val="24"/>
                      <w:szCs w:val="24"/>
                      <w:lang w:val="fi-FI"/>
                    </w:rPr>
                  </w:pPr>
                  <w:r>
                    <w:rPr>
                      <w:rFonts w:ascii="Times New Roman" w:hAnsi="Times New Roman"/>
                      <w:color w:val="000000" w:themeColor="text1"/>
                      <w:sz w:val="24"/>
                      <w:szCs w:val="24"/>
                      <w:lang w:val="fi-FI"/>
                    </w:rPr>
                    <w:t>Memeriksa</w:t>
                  </w:r>
                  <w:r w:rsidR="00B01DD1" w:rsidRPr="003437D1">
                    <w:rPr>
                      <w:rFonts w:ascii="Times New Roman" w:hAnsi="Times New Roman"/>
                      <w:color w:val="000000" w:themeColor="text1"/>
                      <w:sz w:val="24"/>
                      <w:szCs w:val="24"/>
                      <w:lang w:val="fi-FI"/>
                    </w:rPr>
                    <w:t xml:space="preserve"> motorik pasien dengan penurunan kesadaran tidaklah mudah. </w:t>
                  </w:r>
                  <w:r w:rsidR="00B01DD1" w:rsidRPr="003437D1">
                    <w:rPr>
                      <w:rFonts w:ascii="Times New Roman" w:hAnsi="Times New Roman"/>
                      <w:color w:val="000000" w:themeColor="text1"/>
                      <w:sz w:val="24"/>
                      <w:szCs w:val="24"/>
                      <w:lang w:val="sv-SE"/>
                    </w:rPr>
                    <w:t xml:space="preserve">Amati posisi tubuh dan gerakan; apakah pasien baring tidak bergerak atau tubuh ada gerakan jika ada gerak tubuh; apakah gerakan keempat angota gerak serasi? apakah pasien posisi baringnya simetris?  apakah ada gerakan abnormal? </w:t>
                  </w:r>
                  <w:r w:rsidR="00B01DD1" w:rsidRPr="003437D1">
                    <w:rPr>
                      <w:rFonts w:ascii="Times New Roman" w:hAnsi="Times New Roman"/>
                      <w:color w:val="000000" w:themeColor="text1"/>
                      <w:sz w:val="24"/>
                      <w:szCs w:val="24"/>
                      <w:lang w:val="fi-FI"/>
                    </w:rPr>
                    <w:t xml:space="preserve">hemiparesis atau hemiplegi dapat diperiksa dengan cara berikut. </w:t>
                  </w:r>
                  <w:r w:rsidR="00B01DD1" w:rsidRPr="003437D1">
                    <w:rPr>
                      <w:rFonts w:ascii="Times New Roman" w:hAnsi="Times New Roman"/>
                      <w:color w:val="000000" w:themeColor="text1"/>
                      <w:sz w:val="24"/>
                      <w:szCs w:val="24"/>
                      <w:lang w:val="sv-SE"/>
                    </w:rPr>
                    <w:t>Bila kedua lengan diangkat kemudian dilepaskan maka sisi yang paresis akan jatuh lebih cepat. Sedangkan sisi normal jatuh lebih lambat. Sedangkan pada ekstremitas bawah,  dilakukan fleksi pasif pada sendi panggul dan lutut dengan tumit pada tempat tidur kemudian dilepaskan. Sisi paresis akan jatuh lebih cepat ke posisi ekstensi dengan rotasi eksternal panggul. Sedangkan sisi yang sehat tetap pada posisi tersebut beberapa saat baru kemudian jatuh.</w:t>
                  </w:r>
                </w:p>
                <w:p w:rsidR="00B01DD1" w:rsidRPr="003437D1" w:rsidRDefault="00B01DD1" w:rsidP="00B01DD1">
                  <w:pPr>
                    <w:spacing w:line="360" w:lineRule="auto"/>
                    <w:jc w:val="both"/>
                    <w:rPr>
                      <w:rFonts w:ascii="Times New Roman" w:hAnsi="Times New Roman"/>
                      <w:color w:val="000000" w:themeColor="text1"/>
                      <w:sz w:val="24"/>
                      <w:szCs w:val="24"/>
                      <w:lang w:val="sv-SE"/>
                    </w:rPr>
                  </w:pPr>
                  <w:r w:rsidRPr="003437D1">
                    <w:rPr>
                      <w:rFonts w:ascii="Times New Roman" w:hAnsi="Times New Roman"/>
                      <w:color w:val="000000" w:themeColor="text1"/>
                      <w:sz w:val="24"/>
                      <w:szCs w:val="24"/>
                      <w:lang w:val="sv-SE"/>
                    </w:rPr>
                    <w:t>Bila derajat penurunan kesadaran tidak terlalu dalam respon terhadap stimulus dapat memperlihatkan kemampuan motorik pasien. Dengan rangsang nyeri pasien biasanya akan menyeringai dan dapat dinilai kesimetrisan wajahnya untuk menilai ada tidaknya paresis nervus kranialis.</w:t>
                  </w:r>
                  <w:r w:rsidRPr="003437D1">
                    <w:rPr>
                      <w:rFonts w:ascii="Times New Roman" w:hAnsi="Times New Roman"/>
                      <w:color w:val="000000" w:themeColor="text1"/>
                      <w:sz w:val="24"/>
                      <w:szCs w:val="24"/>
                      <w:lang w:val="fi-FI"/>
                    </w:rPr>
                    <w:t xml:space="preserve"> </w:t>
                  </w:r>
                </w:p>
                <w:p w:rsidR="00D34E61" w:rsidRPr="003437D1" w:rsidRDefault="00D34E61" w:rsidP="00D34E61">
                  <w:pPr>
                    <w:spacing w:line="360" w:lineRule="auto"/>
                    <w:jc w:val="both"/>
                    <w:rPr>
                      <w:rFonts w:ascii="Times New Roman" w:hAnsi="Times New Roman"/>
                      <w:color w:val="000000" w:themeColor="text1"/>
                      <w:sz w:val="24"/>
                      <w:szCs w:val="24"/>
                      <w:lang w:val="id-ID"/>
                    </w:rPr>
                  </w:pPr>
                  <w:r w:rsidRPr="003437D1">
                    <w:rPr>
                      <w:rFonts w:ascii="Times New Roman" w:hAnsi="Times New Roman"/>
                      <w:color w:val="000000" w:themeColor="text1"/>
                      <w:sz w:val="24"/>
                      <w:szCs w:val="24"/>
                      <w:lang w:val="id-ID"/>
                    </w:rPr>
                    <w:t>Tehnik pemeriksaan kesadaran dengan rangsang nyeri</w:t>
                  </w:r>
                </w:p>
                <w:p w:rsidR="00D34E61" w:rsidRPr="003437D1" w:rsidRDefault="00D34E61" w:rsidP="00D34E61">
                  <w:pPr>
                    <w:spacing w:line="360" w:lineRule="auto"/>
                    <w:jc w:val="both"/>
                    <w:rPr>
                      <w:rFonts w:ascii="Times New Roman" w:hAnsi="Times New Roman"/>
                      <w:noProof/>
                      <w:color w:val="000000" w:themeColor="text1"/>
                      <w:sz w:val="24"/>
                      <w:szCs w:val="24"/>
                      <w:lang w:val="id-ID"/>
                    </w:rPr>
                  </w:pPr>
                  <w:r w:rsidRPr="003437D1">
                    <w:rPr>
                      <w:rFonts w:ascii="Times New Roman" w:hAnsi="Times New Roman"/>
                      <w:noProof/>
                      <w:color w:val="000000" w:themeColor="text1"/>
                      <w:sz w:val="24"/>
                      <w:szCs w:val="24"/>
                      <w:lang w:val="id-ID" w:eastAsia="id-ID"/>
                    </w:rPr>
                    <w:drawing>
                      <wp:inline distT="0" distB="0" distL="0" distR="0">
                        <wp:extent cx="3390900" cy="1605391"/>
                        <wp:effectExtent l="19050" t="0" r="0" b="0"/>
                        <wp:docPr id="51" name="Picture 6" descr="besa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ar4"/>
                                <pic:cNvPicPr>
                                  <a:picLocks noChangeAspect="1" noChangeArrowheads="1"/>
                                </pic:cNvPicPr>
                              </pic:nvPicPr>
                              <pic:blipFill>
                                <a:blip r:embed="rId14">
                                  <a:lum contrast="6000"/>
                                </a:blip>
                                <a:srcRect t="11646" r="55020" b="4996"/>
                                <a:stretch>
                                  <a:fillRect/>
                                </a:stretch>
                              </pic:blipFill>
                              <pic:spPr bwMode="auto">
                                <a:xfrm>
                                  <a:off x="0" y="0"/>
                                  <a:ext cx="3390900" cy="1605391"/>
                                </a:xfrm>
                                <a:prstGeom prst="rect">
                                  <a:avLst/>
                                </a:prstGeom>
                                <a:noFill/>
                                <a:ln w="9525">
                                  <a:noFill/>
                                  <a:miter lim="800000"/>
                                  <a:headEnd/>
                                  <a:tailEnd/>
                                </a:ln>
                              </pic:spPr>
                            </pic:pic>
                          </a:graphicData>
                        </a:graphic>
                      </wp:inline>
                    </w:drawing>
                  </w:r>
                </w:p>
                <w:p w:rsidR="00D34E61" w:rsidRPr="003437D1" w:rsidRDefault="00D34E61" w:rsidP="00D34E61">
                  <w:pPr>
                    <w:spacing w:line="360" w:lineRule="auto"/>
                    <w:jc w:val="both"/>
                    <w:rPr>
                      <w:rFonts w:ascii="Times New Roman" w:hAnsi="Times New Roman"/>
                      <w:noProof/>
                      <w:color w:val="000000" w:themeColor="text1"/>
                      <w:sz w:val="24"/>
                      <w:szCs w:val="24"/>
                      <w:lang w:val="id-ID"/>
                    </w:rPr>
                  </w:pPr>
                  <w:r w:rsidRPr="003437D1">
                    <w:rPr>
                      <w:rFonts w:ascii="Times New Roman" w:hAnsi="Times New Roman"/>
                      <w:noProof/>
                      <w:color w:val="000000" w:themeColor="text1"/>
                      <w:sz w:val="24"/>
                      <w:szCs w:val="24"/>
                      <w:lang w:val="id-ID"/>
                    </w:rPr>
                    <w:t>Gamb. Lokasi pemeriksaan  rangsang nyeri</w:t>
                  </w:r>
                </w:p>
                <w:p w:rsidR="00D34E61" w:rsidRPr="003437D1" w:rsidRDefault="00D34E61" w:rsidP="00D34E61">
                  <w:pPr>
                    <w:spacing w:line="360" w:lineRule="auto"/>
                    <w:jc w:val="both"/>
                    <w:rPr>
                      <w:rFonts w:ascii="Times New Roman" w:hAnsi="Times New Roman"/>
                      <w:color w:val="000000" w:themeColor="text1"/>
                      <w:sz w:val="24"/>
                      <w:szCs w:val="24"/>
                      <w:lang w:val="id-ID"/>
                    </w:rPr>
                  </w:pPr>
                  <w:r w:rsidRPr="003437D1">
                    <w:rPr>
                      <w:rFonts w:ascii="Times New Roman" w:hAnsi="Times New Roman"/>
                      <w:noProof/>
                      <w:color w:val="000000" w:themeColor="text1"/>
                      <w:sz w:val="24"/>
                      <w:szCs w:val="24"/>
                      <w:lang w:val="id-ID" w:eastAsia="id-ID"/>
                    </w:rPr>
                    <w:drawing>
                      <wp:inline distT="0" distB="0" distL="0" distR="0">
                        <wp:extent cx="3200400" cy="2267238"/>
                        <wp:effectExtent l="19050" t="0" r="0" b="0"/>
                        <wp:docPr id="52" name="Picture 7" descr="besa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ar4"/>
                                <pic:cNvPicPr>
                                  <a:picLocks noChangeAspect="1" noChangeArrowheads="1"/>
                                </pic:cNvPicPr>
                              </pic:nvPicPr>
                              <pic:blipFill>
                                <a:blip r:embed="rId15">
                                  <a:lum contrast="6000"/>
                                </a:blip>
                                <a:srcRect l="44572" t="11646" b="4996"/>
                                <a:stretch>
                                  <a:fillRect/>
                                </a:stretch>
                              </pic:blipFill>
                              <pic:spPr bwMode="auto">
                                <a:xfrm>
                                  <a:off x="0" y="0"/>
                                  <a:ext cx="3200400" cy="2267238"/>
                                </a:xfrm>
                                <a:prstGeom prst="rect">
                                  <a:avLst/>
                                </a:prstGeom>
                                <a:noFill/>
                                <a:ln w="9525">
                                  <a:noFill/>
                                  <a:miter lim="800000"/>
                                  <a:headEnd/>
                                  <a:tailEnd/>
                                </a:ln>
                              </pic:spPr>
                            </pic:pic>
                          </a:graphicData>
                        </a:graphic>
                      </wp:inline>
                    </w:drawing>
                  </w:r>
                </w:p>
                <w:p w:rsidR="00D34E61" w:rsidRPr="003437D1" w:rsidRDefault="00D34E61" w:rsidP="00D34E61">
                  <w:pPr>
                    <w:spacing w:line="360" w:lineRule="auto"/>
                    <w:jc w:val="both"/>
                    <w:rPr>
                      <w:rFonts w:ascii="Times New Roman" w:hAnsi="Times New Roman"/>
                      <w:color w:val="000000" w:themeColor="text1"/>
                      <w:sz w:val="24"/>
                      <w:szCs w:val="24"/>
                      <w:lang w:val="id-ID"/>
                    </w:rPr>
                  </w:pPr>
                  <w:r w:rsidRPr="003437D1">
                    <w:rPr>
                      <w:rFonts w:ascii="Times New Roman" w:hAnsi="Times New Roman"/>
                      <w:color w:val="000000" w:themeColor="text1"/>
                      <w:sz w:val="24"/>
                      <w:szCs w:val="24"/>
                      <w:lang w:val="id-ID"/>
                    </w:rPr>
                    <w:t>Gamb. Lokasi pemeriksaan rangsang nyeri</w:t>
                  </w:r>
                </w:p>
                <w:p w:rsidR="00D34E61" w:rsidRDefault="00D34E61" w:rsidP="00D34E61">
                  <w:pPr>
                    <w:spacing w:line="360" w:lineRule="auto"/>
                    <w:jc w:val="both"/>
                    <w:rPr>
                      <w:rFonts w:ascii="Times New Roman" w:hAnsi="Times New Roman"/>
                      <w:bCs/>
                      <w:sz w:val="24"/>
                      <w:szCs w:val="24"/>
                    </w:rPr>
                  </w:pPr>
                </w:p>
                <w:p w:rsidR="00D34E61" w:rsidRDefault="00D34E61" w:rsidP="00D34E61">
                  <w:pPr>
                    <w:spacing w:line="360" w:lineRule="auto"/>
                    <w:jc w:val="both"/>
                    <w:rPr>
                      <w:rFonts w:ascii="Times New Roman" w:hAnsi="Times New Roman"/>
                      <w:bCs/>
                      <w:sz w:val="24"/>
                      <w:szCs w:val="24"/>
                    </w:rPr>
                  </w:pPr>
                </w:p>
                <w:p w:rsidR="00635679" w:rsidRPr="006F0A49" w:rsidRDefault="00635679" w:rsidP="00635679">
                  <w:pPr>
                    <w:jc w:val="both"/>
                    <w:rPr>
                      <w:lang w:val="id-ID"/>
                    </w:rPr>
                  </w:pPr>
                </w:p>
              </w:txbxContent>
            </v:textbox>
          </v:shape>
        </w:pict>
      </w: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635679" w:rsidRDefault="00635679"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0D1547" w:rsidP="001E71FE">
      <w:pPr>
        <w:ind w:right="3600"/>
        <w:jc w:val="center"/>
        <w:rPr>
          <w:color w:val="CE6767" w:themeColor="accent6" w:themeShade="BF"/>
          <w:lang w:val="id-ID"/>
        </w:rPr>
      </w:pPr>
      <w:r>
        <w:rPr>
          <w:noProof/>
          <w:color w:val="CE6767" w:themeColor="accent6" w:themeShade="BF"/>
          <w:lang w:val="id-ID" w:eastAsia="id-ID"/>
        </w:rPr>
        <w:lastRenderedPageBreak/>
        <w:pict>
          <v:shape id="_x0000_s1138" type="#_x0000_t202" alt="Dark upward diagonal" style="position:absolute;left:0;text-align:left;margin-left:98.25pt;margin-top:-26.05pt;width:457.5pt;height:25.65pt;z-index:-2514862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" o:allowincell="f" fillcolor="#f2f2f2" stroked="f">
            <v:fill r:id="rId12" o:title="" type="pattern"/>
            <v:textbox style="mso-next-textbox:#_x0000_s1138" inset=",0,,0">
              <w:txbxContent>
                <w:sdt>
                  <w:sdtPr>
                    <w:rPr>
                      <w:sz w:val="28"/>
                    </w:rPr>
                    <w:id w:val="1410276"/>
                  </w:sdtPr>
                  <w:sdtEndPr>
                    <w:rPr>
                      <w:b/>
                      <w:color w:val="C00000"/>
                      <w:sz w:val="40"/>
                    </w:rPr>
                  </w:sdtEndPr>
                  <w:sdtContent>
                    <w:p w:rsidR="00A40441" w:rsidRPr="00BC3CA1" w:rsidRDefault="00A40441" w:rsidP="00BC3CA1">
                      <w:pPr>
                        <w:pStyle w:val="Title"/>
                        <w:spacing w:before="0" w:line="240" w:lineRule="auto"/>
                        <w:rPr>
                          <w:b/>
                          <w:color w:val="C00000"/>
                          <w:sz w:val="32"/>
                          <w:lang w:val="id-ID"/>
                        </w:rPr>
                      </w:pPr>
                      <w:r w:rsidRPr="00A40441">
                        <w:rPr>
                          <w:color w:val="FF0000"/>
                          <w:sz w:val="32"/>
                          <w:lang w:val="id-ID"/>
                        </w:rPr>
                        <w:t>EMERGENCY STROKE MANAGEMENT</w:t>
                      </w:r>
                    </w:p>
                  </w:sdtContent>
                </w:sdt>
              </w:txbxContent>
            </v:textbox>
            <w10:wrap anchorx="page"/>
          </v:shape>
        </w:pict>
      </w:r>
      <w:r>
        <w:rPr>
          <w:noProof/>
          <w:color w:val="CE6767" w:themeColor="accent6" w:themeShade="BF"/>
          <w:lang w:val="id-ID" w:eastAsia="id-ID"/>
        </w:rPr>
        <w:pict>
          <v:shape id="_x0000_s1132" type="#_x0000_t202" style="position:absolute;left:0;text-align:left;margin-left:91.5pt;margin-top:13.85pt;width:473.25pt;height:656.2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" o:allowincell="f" filled="f" fillcolor="#f2f2f2 [3052]" stroked="f">
            <v:textbox style="mso-next-textbox:#_x0000_s1132">
              <w:txbxContent>
                <w:p w:rsidR="008648D7" w:rsidRPr="00BC3CA1" w:rsidRDefault="008648D7" w:rsidP="008648D7">
                  <w:pPr>
                    <w:spacing w:line="360" w:lineRule="auto"/>
                    <w:jc w:val="both"/>
                    <w:rPr>
                      <w:rFonts w:ascii="Times New Roman" w:hAnsi="Times New Roman"/>
                      <w:b/>
                      <w:color w:val="auto"/>
                      <w:sz w:val="28"/>
                      <w:szCs w:val="24"/>
                      <w:lang w:val="de-DE"/>
                    </w:rPr>
                  </w:pPr>
                  <w:r w:rsidRPr="00BC3CA1">
                    <w:rPr>
                      <w:rFonts w:ascii="Times New Roman" w:hAnsi="Times New Roman"/>
                      <w:b/>
                      <w:color w:val="auto"/>
                      <w:sz w:val="28"/>
                      <w:szCs w:val="24"/>
                      <w:lang w:val="de-DE"/>
                    </w:rPr>
                    <w:t>Kedaruratan Kehidupan</w:t>
                  </w:r>
                </w:p>
                <w:p w:rsidR="008648D7" w:rsidRPr="00A40441" w:rsidRDefault="008648D7" w:rsidP="008648D7">
                  <w:pPr>
                    <w:spacing w:line="360" w:lineRule="auto"/>
                    <w:jc w:val="both"/>
                    <w:rPr>
                      <w:rFonts w:ascii="Times New Roman" w:hAnsi="Times New Roman"/>
                      <w:color w:val="auto"/>
                      <w:sz w:val="24"/>
                      <w:szCs w:val="24"/>
                      <w:lang w:val="de-DE"/>
                    </w:rPr>
                  </w:pPr>
                  <w:r w:rsidRPr="00A40441">
                    <w:rPr>
                      <w:rFonts w:ascii="Times New Roman" w:hAnsi="Times New Roman"/>
                      <w:color w:val="auto"/>
                      <w:sz w:val="24"/>
                      <w:szCs w:val="24"/>
                      <w:lang w:val="de-DE"/>
                    </w:rPr>
                    <w:t xml:space="preserve">Stroke tidak saja mengancam kematian sel tetapi juga dapat menimbulkan kematian pada individu yang menderita. Hal ini umumnya disebabkan karena adanya kegagalan fungsi otak, fungsi pernafasan, fungsi jantung, dan organ-organ lainnya. Adanya edema serebri yang terjadi pada 24 jam pertama, akan menimbulkan peningkatan tekanan di dalam kepala yang berisiko terjadinya herniasi, di mana bagian otak akan keluar mencari bagian-bagian atau rongga-rongga yang longgar untuk menempatkan dirinya sehingga menimbulkan kegagalan dari kedua sistem otak baik kanan maupun kiri atau terjadinya kegagalan sistem batang otak. Pengaruh daripada stroke terhadap sistem kardiovaskular atau jantung dapat dilihat dari aspek pengaruh sistem sentral yaitu peran sentral dalam mengontrol fungsi jantung seperti kerusakan dari insula dan bagian-bagian dari batang otak sehingga menimbulkan kegagalan aktifitas jantung di lain pihak adanya stroke akan berdampak pada sistim hemodinamik maupun berdampak pada viskositas darah yang pada akhirnya akan berisiko pada gangguan koroner. Gangguan pernafasan, seperti di ketahui adanya peran batang otak dalam mengatur ritme pernafasan, bila terjadi gangguan pada batang otak maka akan menimbulkan gangguan pada sistim pernapasan. Seperti terjadinya pernafasan </w:t>
                  </w:r>
                  <w:r w:rsidRPr="00A40441">
                    <w:rPr>
                      <w:rFonts w:ascii="Times New Roman" w:hAnsi="Times New Roman"/>
                      <w:i/>
                      <w:color w:val="auto"/>
                      <w:sz w:val="24"/>
                      <w:szCs w:val="24"/>
                      <w:lang w:val="de-DE"/>
                    </w:rPr>
                    <w:t>biot</w:t>
                  </w:r>
                  <w:r w:rsidRPr="00A40441">
                    <w:rPr>
                      <w:rFonts w:ascii="Times New Roman" w:hAnsi="Times New Roman"/>
                      <w:color w:val="auto"/>
                      <w:sz w:val="24"/>
                      <w:szCs w:val="24"/>
                      <w:lang w:val="de-DE"/>
                    </w:rPr>
                    <w:t xml:space="preserve"> atau </w:t>
                  </w:r>
                  <w:r w:rsidRPr="00A40441">
                    <w:rPr>
                      <w:rFonts w:ascii="Times New Roman" w:hAnsi="Times New Roman"/>
                      <w:i/>
                      <w:color w:val="auto"/>
                      <w:sz w:val="24"/>
                      <w:szCs w:val="24"/>
                      <w:lang w:val="de-DE"/>
                    </w:rPr>
                    <w:t>cheynestoke</w:t>
                  </w:r>
                  <w:r w:rsidRPr="00A40441">
                    <w:rPr>
                      <w:rFonts w:ascii="Times New Roman" w:hAnsi="Times New Roman"/>
                      <w:color w:val="auto"/>
                      <w:sz w:val="24"/>
                      <w:szCs w:val="24"/>
                      <w:lang w:val="de-DE"/>
                    </w:rPr>
                    <w:t xml:space="preserve">. Keadaan edema serebri akan meningkat tekanan intrakranial, hal ini akan mengakibakan peningkatan frekuensi pernafasan sehingga terjadinya hipokapnia, keadaan ini tidak saja dapat menimbulkan gagal nafas tetapi juga dapat menimbulkan gangguan sirkulasi darah ke otak akibat vasokontriksi umum. </w:t>
                  </w:r>
                </w:p>
                <w:p w:rsidR="00D0625D" w:rsidRPr="00BC3CA1" w:rsidRDefault="00D0625D" w:rsidP="00D0625D">
                  <w:pPr>
                    <w:spacing w:line="360" w:lineRule="auto"/>
                    <w:jc w:val="both"/>
                    <w:rPr>
                      <w:rFonts w:ascii="Times New Roman" w:hAnsi="Times New Roman"/>
                      <w:b/>
                      <w:color w:val="auto"/>
                      <w:sz w:val="28"/>
                      <w:szCs w:val="24"/>
                      <w:lang w:val="de-DE"/>
                    </w:rPr>
                  </w:pPr>
                  <w:r w:rsidRPr="00BC3CA1">
                    <w:rPr>
                      <w:rFonts w:ascii="Times New Roman" w:hAnsi="Times New Roman"/>
                      <w:b/>
                      <w:color w:val="auto"/>
                      <w:sz w:val="28"/>
                      <w:szCs w:val="24"/>
                      <w:lang w:val="de-DE"/>
                    </w:rPr>
                    <w:t>Kedaruratan Fungsional</w:t>
                  </w:r>
                </w:p>
                <w:p w:rsidR="00D34E61" w:rsidRPr="00A40441" w:rsidRDefault="00D0625D" w:rsidP="00D0625D">
                  <w:pPr>
                    <w:spacing w:line="360" w:lineRule="auto"/>
                    <w:jc w:val="both"/>
                    <w:rPr>
                      <w:rFonts w:ascii="Times New Roman" w:hAnsi="Times New Roman"/>
                      <w:bCs/>
                      <w:color w:val="auto"/>
                      <w:sz w:val="24"/>
                      <w:szCs w:val="24"/>
                    </w:rPr>
                  </w:pPr>
                  <w:r w:rsidRPr="00A40441">
                    <w:rPr>
                      <w:rFonts w:ascii="Times New Roman" w:hAnsi="Times New Roman"/>
                      <w:color w:val="auto"/>
                      <w:sz w:val="24"/>
                      <w:szCs w:val="24"/>
                      <w:lang w:val="de-DE"/>
                    </w:rPr>
                    <w:t>Yang dimaksud dengan kedaruratan fungsional adalah kegagalan dalam menyelamatkan sel otak akibat terjadinya stroke. Akibat kedaruratan fungsional ini akan terlihat meningkatnya nilai kecacatan sehingga penderita akan  selamat dari kematian tetapi mengalami ketergantungan terhadap lingkungan/orang lain (</w:t>
                  </w:r>
                  <w:r w:rsidRPr="00A40441">
                    <w:rPr>
                      <w:rFonts w:ascii="Times New Roman" w:hAnsi="Times New Roman"/>
                      <w:i/>
                      <w:color w:val="auto"/>
                      <w:sz w:val="24"/>
                      <w:szCs w:val="24"/>
                      <w:lang w:val="de-DE"/>
                    </w:rPr>
                    <w:t>dependent</w:t>
                  </w:r>
                  <w:r w:rsidRPr="00A40441">
                    <w:rPr>
                      <w:rFonts w:ascii="Times New Roman" w:hAnsi="Times New Roman"/>
                      <w:color w:val="auto"/>
                      <w:sz w:val="24"/>
                      <w:szCs w:val="24"/>
                      <w:lang w:val="de-DE"/>
                    </w:rPr>
                    <w:t xml:space="preserve">). Nilai ketergantungan ini dapat dilihat dalam melakukan kegiatan kehidupan sehari-hari seperti makan, berjalan, mandi, membersihkan diri dari najis, menyisir rambut dan sebagainya. Kedaruratan fungsional ini dapat dikurangi sedemikian rupa sehingga penderita stroke setidak-tidaknya mampu menolong dirinya sendiri dalam kehidupan sehari-hari. </w:t>
                  </w:r>
                  <w:r w:rsidR="00A40441" w:rsidRPr="00A40441">
                    <w:rPr>
                      <w:rFonts w:ascii="Times New Roman" w:hAnsi="Times New Roman"/>
                      <w:color w:val="auto"/>
                      <w:sz w:val="24"/>
                      <w:szCs w:val="24"/>
                      <w:lang w:val="de-DE"/>
                    </w:rPr>
                    <w:t>Adanya pengobatan yang cepat tepat dan akurat seperti pemberian trombolisis pada penderita stroke iskemik yang sesuai dengan waktunya, akan dapat menyelamatkan kematian sel sehingga keluaran fungsional (functional outcome) akan didapatkan lebih baik dibandingkan tanpa penggunan trombolisis</w:t>
                  </w:r>
                </w:p>
                <w:p w:rsidR="00D34E61" w:rsidRDefault="00D34E61" w:rsidP="00D34E61">
                  <w:pPr>
                    <w:spacing w:line="360" w:lineRule="auto"/>
                    <w:jc w:val="both"/>
                    <w:rPr>
                      <w:rFonts w:ascii="Times New Roman" w:hAnsi="Times New Roman"/>
                      <w:bCs/>
                      <w:sz w:val="24"/>
                      <w:szCs w:val="24"/>
                    </w:rPr>
                  </w:pPr>
                </w:p>
                <w:p w:rsidR="00D34E61" w:rsidRPr="006F0A49" w:rsidRDefault="00D34E61" w:rsidP="00D34E61">
                  <w:pPr>
                    <w:jc w:val="both"/>
                    <w:rPr>
                      <w:lang w:val="id-ID"/>
                    </w:rPr>
                  </w:pPr>
                </w:p>
              </w:txbxContent>
            </v:textbox>
          </v:shape>
        </w:pict>
      </w: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0D1547" w:rsidP="001E71FE">
      <w:pPr>
        <w:ind w:right="3600"/>
        <w:jc w:val="center"/>
        <w:rPr>
          <w:color w:val="CE6767" w:themeColor="accent6" w:themeShade="BF"/>
          <w:lang w:val="id-ID"/>
        </w:rPr>
      </w:pPr>
      <w:r>
        <w:rPr>
          <w:noProof/>
          <w:color w:val="CE6767" w:themeColor="accent6" w:themeShade="BF"/>
          <w:lang w:val="id-ID" w:eastAsia="id-ID"/>
        </w:rPr>
        <w:lastRenderedPageBreak/>
        <w:pict>
          <v:shape id="_x0000_s1134" type="#_x0000_t202" style="position:absolute;left:0;text-align:left;margin-left:88.85pt;margin-top:2.6pt;width:480.4pt;height:616.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" o:allowincell="f" filled="f" fillcolor="#f2f2f2 [3052]" stroked="f">
            <v:textbox style="mso-next-textbox:#_x0000_s1134">
              <w:txbxContent>
                <w:p w:rsidR="00D0625D" w:rsidRPr="00A40441" w:rsidRDefault="00A40441" w:rsidP="00D0625D">
                  <w:pPr>
                    <w:spacing w:line="360" w:lineRule="auto"/>
                    <w:jc w:val="both"/>
                    <w:rPr>
                      <w:rFonts w:ascii="Times New Roman" w:hAnsi="Times New Roman"/>
                      <w:color w:val="auto"/>
                      <w:sz w:val="24"/>
                      <w:szCs w:val="24"/>
                      <w:lang w:val="de-DE"/>
                    </w:rPr>
                  </w:pPr>
                  <w:r>
                    <w:rPr>
                      <w:rFonts w:ascii="Times New Roman" w:hAnsi="Times New Roman"/>
                      <w:sz w:val="24"/>
                      <w:szCs w:val="24"/>
                      <w:lang w:val="de-DE"/>
                    </w:rPr>
                    <w:t>.</w:t>
                  </w:r>
                  <w:r w:rsidR="00D0625D" w:rsidRPr="00A40441">
                    <w:rPr>
                      <w:rFonts w:ascii="Times New Roman" w:hAnsi="Times New Roman"/>
                      <w:color w:val="auto"/>
                      <w:sz w:val="24"/>
                      <w:szCs w:val="24"/>
                      <w:lang w:val="de-DE"/>
                    </w:rPr>
                    <w:t>Hal-hal yang dapat meringankan risiko terjadinya kerusakan sel dapat dilakukan dari sejak pertama kali penderita</w:t>
                  </w:r>
                  <w:r w:rsidR="00D0625D" w:rsidRPr="00A40441">
                    <w:rPr>
                      <w:rFonts w:ascii="Times New Roman" w:hAnsi="Times New Roman"/>
                      <w:color w:val="auto"/>
                      <w:sz w:val="24"/>
                      <w:szCs w:val="24"/>
                      <w:lang w:val="id-ID"/>
                    </w:rPr>
                    <w:t xml:space="preserve"> </w:t>
                  </w:r>
                  <w:r w:rsidR="00D0625D" w:rsidRPr="00A40441">
                    <w:rPr>
                      <w:rFonts w:ascii="Times New Roman" w:hAnsi="Times New Roman"/>
                      <w:color w:val="auto"/>
                      <w:sz w:val="24"/>
                      <w:szCs w:val="24"/>
                      <w:lang w:val="de-DE"/>
                    </w:rPr>
                    <w:t>mengalami serangan stroke di mana penderita yang mengalami serangan stroke akan mengalami gangguan hemodinamik intraserebral sehingga sebaik-baiknya penderita diletakkan dalam posisi tidur dengan posisi kepala maksimal 30</w:t>
                  </w:r>
                  <w:r w:rsidR="00D0625D" w:rsidRPr="00A40441">
                    <w:rPr>
                      <w:rFonts w:ascii="Times New Roman" w:hAnsi="Times New Roman"/>
                      <w:color w:val="auto"/>
                      <w:sz w:val="24"/>
                      <w:szCs w:val="24"/>
                      <w:vertAlign w:val="superscript"/>
                      <w:lang w:val="de-DE"/>
                    </w:rPr>
                    <w:t>o</w:t>
                  </w:r>
                  <w:r w:rsidR="00D0625D" w:rsidRPr="00A40441">
                    <w:rPr>
                      <w:rFonts w:ascii="Times New Roman" w:hAnsi="Times New Roman"/>
                      <w:color w:val="auto"/>
                      <w:sz w:val="24"/>
                      <w:szCs w:val="24"/>
                      <w:lang w:val="de-DE"/>
                    </w:rPr>
                    <w:t xml:space="preserve"> yang terangkat dari bahu sampai ke kepala dengan tujuan memperbaiki </w:t>
                  </w:r>
                  <w:r w:rsidR="00D0625D" w:rsidRPr="00A40441">
                    <w:rPr>
                      <w:rFonts w:ascii="Times New Roman" w:hAnsi="Times New Roman"/>
                      <w:i/>
                      <w:color w:val="auto"/>
                      <w:sz w:val="24"/>
                      <w:szCs w:val="24"/>
                      <w:lang w:val="de-DE"/>
                    </w:rPr>
                    <w:t>venous return</w:t>
                  </w:r>
                  <w:r w:rsidR="00D0625D" w:rsidRPr="00A40441">
                    <w:rPr>
                      <w:rFonts w:ascii="Times New Roman" w:hAnsi="Times New Roman"/>
                      <w:color w:val="auto"/>
                      <w:sz w:val="24"/>
                      <w:szCs w:val="24"/>
                      <w:lang w:val="de-DE"/>
                    </w:rPr>
                    <w:t xml:space="preserve"> (bed rest).</w:t>
                  </w:r>
                </w:p>
                <w:p w:rsidR="00A40441" w:rsidRPr="00A40441" w:rsidRDefault="00D0625D" w:rsidP="00A40441">
                  <w:pPr>
                    <w:spacing w:line="360" w:lineRule="auto"/>
                    <w:jc w:val="both"/>
                    <w:rPr>
                      <w:rFonts w:ascii="Times New Roman" w:hAnsi="Times New Roman"/>
                      <w:color w:val="auto"/>
                      <w:sz w:val="24"/>
                      <w:szCs w:val="24"/>
                      <w:lang w:val="id-ID"/>
                    </w:rPr>
                  </w:pPr>
                  <w:r w:rsidRPr="00A40441">
                    <w:rPr>
                      <w:rFonts w:ascii="Times New Roman" w:hAnsi="Times New Roman"/>
                      <w:color w:val="auto"/>
                      <w:sz w:val="24"/>
                      <w:szCs w:val="24"/>
                      <w:lang w:val="de-DE"/>
                    </w:rPr>
                    <w:t xml:space="preserve">Keberadaan penderita stroke yang tidak melakukan posisi tirah baring akan berisiko terhadap regional perfusion pada daerah stroke yang akan bertambah parah, hal ini akan berakibat terjadinya perluasan daerah infark yang semula merupakan daerah penumbra. Pemberian obat-obat anti hipertensi selayaknya ditinggalkan apabila tekanan darah rerata (MABP) dibawah 130 mmHg. Hal ini didasarkan atas peningkatan tekanan darah yang terjadi merupakan reaksi normal akibat terjadinya suatu gangguan hemodinamik di otak. Apabila diperlukan penurunan tekanan darah sebelum memberikan obat-obat tekanan darah haruslah dipastikan tidak ada nyeri, tidak ada demam, tidak ada retensi urin dan sebagainya yang mungkin berpengaruh terhadap tekanan darah. Adanya demam tidak semata-mata berisiko terjadinya vasodilatasi yang akan berdampak terjadinya </w:t>
                  </w:r>
                  <w:r w:rsidRPr="00A40441">
                    <w:rPr>
                      <w:rFonts w:ascii="Times New Roman" w:hAnsi="Times New Roman"/>
                      <w:i/>
                      <w:color w:val="auto"/>
                      <w:sz w:val="24"/>
                      <w:szCs w:val="24"/>
                      <w:lang w:val="de-DE"/>
                    </w:rPr>
                    <w:t>steal syndrome</w:t>
                  </w:r>
                  <w:r w:rsidRPr="00A40441">
                    <w:rPr>
                      <w:rFonts w:ascii="Times New Roman" w:hAnsi="Times New Roman"/>
                      <w:color w:val="auto"/>
                      <w:sz w:val="24"/>
                      <w:szCs w:val="24"/>
                      <w:lang w:val="de-DE"/>
                    </w:rPr>
                    <w:t xml:space="preserve">, tetapi akan berpengaruh terhadap peningkatan metabolisme otak yang sebanding dengan peningkatan suhu yang terjadi. Adanya kejang haruslah dihindari demikian juga adanya peningkatan kadar gula darah karena akan berakibat terjadinya lonjakan asam laktat di daerah serebral yang berakibat timbulnya regional asidosis akhirnya akan diikuti oleh kematian sel, demikian pula halnya pada kondisi gula darah yang rendah akan berpengaruh negatif kepada metabolisme sel otak </w:t>
                  </w:r>
                  <w:r w:rsidR="00A40441" w:rsidRPr="00A40441">
                    <w:rPr>
                      <w:rFonts w:ascii="Times New Roman" w:hAnsi="Times New Roman"/>
                      <w:color w:val="auto"/>
                      <w:sz w:val="24"/>
                      <w:szCs w:val="24"/>
                      <w:lang w:val="de-DE"/>
                    </w:rPr>
                    <w:t xml:space="preserve">yang sedang mengalami sekarat. </w:t>
                  </w:r>
                </w:p>
                <w:p w:rsidR="00D0625D" w:rsidRPr="00A40441" w:rsidRDefault="00D0625D" w:rsidP="00A40441">
                  <w:pPr>
                    <w:spacing w:line="360" w:lineRule="auto"/>
                    <w:jc w:val="both"/>
                    <w:rPr>
                      <w:rFonts w:ascii="Times New Roman" w:hAnsi="Times New Roman"/>
                      <w:color w:val="auto"/>
                      <w:sz w:val="24"/>
                      <w:szCs w:val="24"/>
                      <w:lang w:val="de-DE"/>
                    </w:rPr>
                  </w:pPr>
                  <w:r w:rsidRPr="00A40441">
                    <w:rPr>
                      <w:rFonts w:ascii="Times New Roman" w:hAnsi="Times New Roman"/>
                      <w:color w:val="auto"/>
                      <w:sz w:val="24"/>
                      <w:szCs w:val="24"/>
                      <w:lang w:val="de-DE"/>
                    </w:rPr>
                    <w:t xml:space="preserve">Pemberian oksigen dalam jumlah besar akan mengakibatkan PaO2 meningkat , apabila terjadi peningkatan berlebih maka akan diikuti oleh kondisi hiperkapnia yang akan berisiko terjadinya vasodilatasi di luar daerah penumbra yang pada akhirnya akan menimbulkan </w:t>
                  </w:r>
                  <w:r w:rsidRPr="00A40441">
                    <w:rPr>
                      <w:rFonts w:ascii="Times New Roman" w:hAnsi="Times New Roman"/>
                      <w:i/>
                      <w:color w:val="auto"/>
                      <w:sz w:val="24"/>
                      <w:szCs w:val="24"/>
                      <w:lang w:val="de-DE"/>
                    </w:rPr>
                    <w:t>steal syndrome</w:t>
                  </w:r>
                  <w:r w:rsidRPr="00A40441">
                    <w:rPr>
                      <w:rFonts w:ascii="Times New Roman" w:hAnsi="Times New Roman"/>
                      <w:color w:val="auto"/>
                      <w:sz w:val="24"/>
                      <w:szCs w:val="24"/>
                      <w:lang w:val="de-DE"/>
                    </w:rPr>
                    <w:t xml:space="preserve"> pula. Sehingga dengan pengetahuan patofisiologi dan patogenesis stroke tidak saja dapat menurunkan angka kematian tetapi juga dapat meminimalisasi kecacatan pada penderita stroke</w:t>
                  </w:r>
                </w:p>
              </w:txbxContent>
            </v:textbox>
          </v:shape>
        </w:pict>
      </w: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5B509E" w:rsidRDefault="005B509E" w:rsidP="001E71FE">
      <w:pPr>
        <w:ind w:right="3600"/>
        <w:jc w:val="center"/>
        <w:rPr>
          <w:color w:val="CE6767" w:themeColor="accent6" w:themeShade="BF"/>
          <w:lang w:val="id-ID"/>
        </w:rPr>
      </w:pPr>
    </w:p>
    <w:p w:rsidR="005B509E" w:rsidRDefault="005B509E" w:rsidP="001E71FE">
      <w:pPr>
        <w:ind w:right="3600"/>
        <w:jc w:val="center"/>
        <w:rPr>
          <w:color w:val="CE6767" w:themeColor="accent6" w:themeShade="BF"/>
          <w:lang w:val="id-ID"/>
        </w:rPr>
      </w:pPr>
    </w:p>
    <w:p w:rsidR="005B509E" w:rsidRDefault="005B509E" w:rsidP="001E71FE">
      <w:pPr>
        <w:ind w:right="3600"/>
        <w:jc w:val="center"/>
        <w:rPr>
          <w:color w:val="CE6767" w:themeColor="accent6" w:themeShade="BF"/>
          <w:lang w:val="id-ID"/>
        </w:rPr>
      </w:pPr>
    </w:p>
    <w:p w:rsidR="005B509E" w:rsidRDefault="005B509E" w:rsidP="001E71FE">
      <w:pPr>
        <w:ind w:right="3600"/>
        <w:jc w:val="center"/>
        <w:rPr>
          <w:color w:val="CE6767" w:themeColor="accent6" w:themeShade="BF"/>
          <w:lang w:val="id-ID"/>
        </w:rPr>
      </w:pPr>
    </w:p>
    <w:p w:rsidR="005B509E" w:rsidRDefault="005B509E" w:rsidP="001E71FE">
      <w:pPr>
        <w:ind w:right="3600"/>
        <w:jc w:val="center"/>
        <w:rPr>
          <w:color w:val="CE6767" w:themeColor="accent6" w:themeShade="BF"/>
          <w:lang w:val="id-ID"/>
        </w:rPr>
      </w:pPr>
    </w:p>
    <w:p w:rsidR="005B509E" w:rsidRDefault="000D1547" w:rsidP="001E71FE">
      <w:pPr>
        <w:ind w:right="3600"/>
        <w:jc w:val="center"/>
        <w:rPr>
          <w:color w:val="CE6767" w:themeColor="accent6" w:themeShade="BF"/>
          <w:lang w:val="id-ID"/>
        </w:rPr>
      </w:pPr>
      <w:r>
        <w:rPr>
          <w:noProof/>
          <w:color w:val="CE6767" w:themeColor="accent6" w:themeShade="BF"/>
          <w:lang w:val="id-ID" w:eastAsia="id-ID"/>
        </w:rPr>
        <w:lastRenderedPageBreak/>
        <w:pict>
          <v:shape id="_x0000_s1150" type="#_x0000_t202" alt="Dark upward diagonal" style="position:absolute;left:0;text-align:left;margin-left:110.25pt;margin-top:-14.05pt;width:457.5pt;height:25.65pt;z-index:-2514759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" o:allowincell="f" fillcolor="#f2f2f2" stroked="f">
            <v:fill r:id="rId12" o:title="" type="pattern"/>
            <v:textbox style="mso-next-textbox:#_x0000_s1150" inset=",0,,0">
              <w:txbxContent>
                <w:sdt>
                  <w:sdtPr>
                    <w:rPr>
                      <w:sz w:val="28"/>
                    </w:rPr>
                    <w:id w:val="1410424"/>
                  </w:sdtPr>
                  <w:sdtEndPr>
                    <w:rPr>
                      <w:b/>
                      <w:color w:val="C00000"/>
                      <w:sz w:val="40"/>
                    </w:rPr>
                  </w:sdtEndPr>
                  <w:sdtContent>
                    <w:p w:rsidR="000C5F17" w:rsidRPr="00BC3CA1" w:rsidRDefault="000C5F17" w:rsidP="000C5F17">
                      <w:pPr>
                        <w:pStyle w:val="Title"/>
                        <w:spacing w:before="0" w:line="240" w:lineRule="auto"/>
                        <w:rPr>
                          <w:b/>
                          <w:color w:val="C00000"/>
                          <w:sz w:val="32"/>
                          <w:lang w:val="id-ID"/>
                        </w:rPr>
                      </w:pPr>
                      <w:r>
                        <w:rPr>
                          <w:color w:val="FF0000"/>
                          <w:sz w:val="32"/>
                          <w:lang w:val="id-ID"/>
                        </w:rPr>
                        <w:t>Seizure atau kejang</w:t>
                      </w:r>
                    </w:p>
                  </w:sdtContent>
                </w:sdt>
              </w:txbxContent>
            </v:textbox>
            <w10:wrap anchorx="page"/>
          </v:shape>
        </w:pict>
      </w:r>
    </w:p>
    <w:p w:rsidR="005B509E" w:rsidRDefault="000D1547" w:rsidP="001E71FE">
      <w:pPr>
        <w:ind w:right="3600"/>
        <w:jc w:val="center"/>
        <w:rPr>
          <w:color w:val="CE6767" w:themeColor="accent6" w:themeShade="BF"/>
          <w:lang w:val="id-ID"/>
        </w:rPr>
      </w:pPr>
      <w:r>
        <w:rPr>
          <w:noProof/>
          <w:color w:val="CE6767" w:themeColor="accent6" w:themeShade="BF"/>
          <w:lang w:val="id-ID" w:eastAsia="id-ID"/>
        </w:rPr>
        <w:pict>
          <v:shape id="_x0000_s1149" type="#_x0000_t202" style="position:absolute;left:0;text-align:left;margin-left:79.1pt;margin-top:6.5pt;width:480.4pt;height:641.25pt;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" o:allowincell="f" filled="f" fillcolor="#f2f2f2 [3052]" stroked="f">
            <v:textbox style="mso-next-textbox:#_x0000_s1149">
              <w:txbxContent>
                <w:p w:rsidR="00E96D94" w:rsidRPr="000C5F17" w:rsidRDefault="00E96D94" w:rsidP="00E96D94">
                  <w:pPr>
                    <w:spacing w:line="360" w:lineRule="auto"/>
                    <w:jc w:val="both"/>
                    <w:rPr>
                      <w:rFonts w:ascii="Times New Roman" w:hAnsi="Times New Roman"/>
                      <w:color w:val="auto"/>
                      <w:sz w:val="24"/>
                      <w:szCs w:val="24"/>
                      <w:lang w:val="id-ID"/>
                    </w:rPr>
                  </w:pPr>
                  <w:r>
                    <w:rPr>
                      <w:rFonts w:ascii="Times New Roman" w:hAnsi="Times New Roman"/>
                      <w:sz w:val="24"/>
                      <w:szCs w:val="24"/>
                      <w:lang w:val="de-DE"/>
                    </w:rPr>
                    <w:t>.</w:t>
                  </w:r>
                  <w:r w:rsidRPr="000C5F17">
                    <w:rPr>
                      <w:rFonts w:ascii="Times New Roman" w:hAnsi="Times New Roman"/>
                      <w:color w:val="auto"/>
                      <w:sz w:val="24"/>
                      <w:szCs w:val="24"/>
                      <w:lang w:val="id-ID"/>
                    </w:rPr>
                    <w:t xml:space="preserve">Sebenarnya </w:t>
                  </w:r>
                  <w:r w:rsidRPr="000C5F17">
                    <w:rPr>
                      <w:rFonts w:ascii="Times New Roman" w:hAnsi="Times New Roman"/>
                      <w:i/>
                      <w:color w:val="auto"/>
                      <w:sz w:val="24"/>
                      <w:szCs w:val="24"/>
                      <w:lang w:val="id-ID"/>
                    </w:rPr>
                    <w:t>seizure</w:t>
                  </w:r>
                  <w:r w:rsidRPr="000C5F17">
                    <w:rPr>
                      <w:rFonts w:ascii="Times New Roman" w:hAnsi="Times New Roman"/>
                      <w:color w:val="auto"/>
                      <w:sz w:val="24"/>
                      <w:szCs w:val="24"/>
                      <w:lang w:val="id-ID"/>
                    </w:rPr>
                    <w:t xml:space="preserve"> disebabkan oleh iritasi korteks, oleh toksin bakteri atau inflamasi meningen vaskulitis, infark otak demam tinggi, dan hipotremia. Bila </w:t>
                  </w:r>
                  <w:r w:rsidRPr="000C5F17">
                    <w:rPr>
                      <w:rFonts w:ascii="Times New Roman" w:hAnsi="Times New Roman"/>
                      <w:i/>
                      <w:color w:val="auto"/>
                      <w:sz w:val="24"/>
                      <w:szCs w:val="24"/>
                      <w:lang w:val="id-ID"/>
                    </w:rPr>
                    <w:t>seizure</w:t>
                  </w:r>
                  <w:r w:rsidRPr="000C5F17">
                    <w:rPr>
                      <w:rFonts w:ascii="Times New Roman" w:hAnsi="Times New Roman"/>
                      <w:color w:val="auto"/>
                      <w:sz w:val="24"/>
                      <w:szCs w:val="24"/>
                      <w:lang w:val="id-ID"/>
                    </w:rPr>
                    <w:t xml:space="preserve"> terjadi selama perawatan maka pemeriksaan neuro imajing diperlukan untuk evaluasi penyebab.</w:t>
                  </w:r>
                </w:p>
                <w:p w:rsidR="00E96D94" w:rsidRPr="000C5F17" w:rsidRDefault="00E96D94" w:rsidP="00E96D94">
                  <w:pPr>
                    <w:spacing w:line="360" w:lineRule="auto"/>
                    <w:jc w:val="both"/>
                    <w:rPr>
                      <w:rFonts w:ascii="Times New Roman" w:hAnsi="Times New Roman"/>
                      <w:color w:val="auto"/>
                      <w:sz w:val="24"/>
                      <w:szCs w:val="24"/>
                      <w:lang w:val="id-ID"/>
                    </w:rPr>
                  </w:pPr>
                  <w:r w:rsidRPr="000C5F17">
                    <w:rPr>
                      <w:rFonts w:ascii="Times New Roman" w:hAnsi="Times New Roman"/>
                      <w:color w:val="auto"/>
                      <w:sz w:val="24"/>
                      <w:szCs w:val="24"/>
                      <w:lang w:val="id-ID"/>
                    </w:rPr>
                    <w:t>Keterlambatan membawa ke RS, manajeman di tempat yang tidak benar dan anggapan yang tidak masuk akal, menyebabkan gejala sisa permanen pada penderita.</w:t>
                  </w:r>
                </w:p>
                <w:p w:rsidR="00E96D94" w:rsidRPr="000C5F17" w:rsidRDefault="00E96D94" w:rsidP="00E96D94">
                  <w:pPr>
                    <w:spacing w:line="360" w:lineRule="auto"/>
                    <w:jc w:val="both"/>
                    <w:rPr>
                      <w:rFonts w:ascii="Times New Roman" w:hAnsi="Times New Roman"/>
                      <w:color w:val="auto"/>
                      <w:sz w:val="24"/>
                      <w:szCs w:val="24"/>
                      <w:lang w:val="id-ID"/>
                    </w:rPr>
                  </w:pPr>
                  <w:r w:rsidRPr="000C5F17">
                    <w:rPr>
                      <w:rFonts w:ascii="Times New Roman" w:hAnsi="Times New Roman"/>
                      <w:color w:val="auto"/>
                      <w:sz w:val="24"/>
                      <w:szCs w:val="24"/>
                      <w:lang w:val="id-ID"/>
                    </w:rPr>
                    <w:t>Oleh karena itu ada beberapa hal yang harus dilakukan bila berhadapan dengan penderita kejang:</w:t>
                  </w:r>
                </w:p>
                <w:p w:rsidR="00E96D94" w:rsidRPr="000C5F17" w:rsidRDefault="00E96D94" w:rsidP="00E96D94">
                  <w:pPr>
                    <w:pStyle w:val="ListParagraph"/>
                    <w:numPr>
                      <w:ilvl w:val="0"/>
                      <w:numId w:val="8"/>
                    </w:numPr>
                    <w:spacing w:after="0" w:line="360" w:lineRule="auto"/>
                    <w:ind w:left="360"/>
                    <w:contextualSpacing/>
                    <w:jc w:val="both"/>
                    <w:rPr>
                      <w:rFonts w:ascii="Times New Roman" w:hAnsi="Times New Roman"/>
                      <w:color w:val="auto"/>
                      <w:sz w:val="24"/>
                      <w:szCs w:val="24"/>
                      <w:lang w:val="id-ID"/>
                    </w:rPr>
                  </w:pPr>
                  <w:r w:rsidRPr="000C5F17">
                    <w:rPr>
                      <w:rFonts w:ascii="Times New Roman" w:hAnsi="Times New Roman"/>
                      <w:color w:val="auto"/>
                      <w:sz w:val="24"/>
                      <w:szCs w:val="24"/>
                      <w:lang w:val="id-ID"/>
                    </w:rPr>
                    <w:t>Siapkan infus, cegah aspirasi dengan membuat posisi lateral dekubitus</w:t>
                  </w:r>
                </w:p>
                <w:p w:rsidR="00E96D94" w:rsidRPr="000C5F17" w:rsidRDefault="00E96D94" w:rsidP="00E96D94">
                  <w:pPr>
                    <w:pStyle w:val="ListParagraph"/>
                    <w:numPr>
                      <w:ilvl w:val="0"/>
                      <w:numId w:val="8"/>
                    </w:numPr>
                    <w:spacing w:after="0" w:line="360" w:lineRule="auto"/>
                    <w:ind w:left="360"/>
                    <w:contextualSpacing/>
                    <w:jc w:val="both"/>
                    <w:rPr>
                      <w:rFonts w:ascii="Times New Roman" w:hAnsi="Times New Roman"/>
                      <w:color w:val="auto"/>
                      <w:sz w:val="24"/>
                      <w:szCs w:val="24"/>
                      <w:lang w:val="id-ID"/>
                    </w:rPr>
                  </w:pPr>
                  <w:r w:rsidRPr="000C5F17">
                    <w:rPr>
                      <w:rFonts w:ascii="Times New Roman" w:hAnsi="Times New Roman"/>
                      <w:color w:val="auto"/>
                      <w:sz w:val="24"/>
                      <w:szCs w:val="24"/>
                      <w:lang w:val="id-ID"/>
                    </w:rPr>
                    <w:t>Diazepam 10 mg.i.v, diazepam dapat diulang setiap 5 menit, disusul pemberian O</w:t>
                  </w:r>
                  <w:r w:rsidRPr="000C5F17">
                    <w:rPr>
                      <w:rFonts w:ascii="Times New Roman" w:hAnsi="Times New Roman"/>
                      <w:color w:val="auto"/>
                      <w:sz w:val="24"/>
                      <w:szCs w:val="24"/>
                      <w:vertAlign w:val="subscript"/>
                      <w:lang w:val="id-ID"/>
                    </w:rPr>
                    <w:t>2</w:t>
                  </w:r>
                </w:p>
                <w:p w:rsidR="00E96D94" w:rsidRPr="000C5F17" w:rsidRDefault="00E96D94" w:rsidP="00E96D94">
                  <w:pPr>
                    <w:pStyle w:val="ListParagraph"/>
                    <w:numPr>
                      <w:ilvl w:val="0"/>
                      <w:numId w:val="8"/>
                    </w:numPr>
                    <w:spacing w:after="0" w:line="360" w:lineRule="auto"/>
                    <w:ind w:left="360"/>
                    <w:contextualSpacing/>
                    <w:jc w:val="both"/>
                    <w:rPr>
                      <w:rFonts w:ascii="Times New Roman" w:hAnsi="Times New Roman"/>
                      <w:color w:val="auto"/>
                      <w:sz w:val="24"/>
                      <w:szCs w:val="24"/>
                      <w:lang w:val="id-ID"/>
                    </w:rPr>
                  </w:pPr>
                  <w:r w:rsidRPr="000C5F17">
                    <w:rPr>
                      <w:rFonts w:ascii="Times New Roman" w:hAnsi="Times New Roman"/>
                      <w:color w:val="auto"/>
                      <w:sz w:val="24"/>
                      <w:szCs w:val="24"/>
                      <w:lang w:val="id-ID"/>
                    </w:rPr>
                    <w:t>Siapkan alat bantu pernafasan</w:t>
                  </w:r>
                </w:p>
                <w:p w:rsidR="00E96D94" w:rsidRPr="000C5F17" w:rsidRDefault="00E96D94" w:rsidP="00E96D94">
                  <w:pPr>
                    <w:pStyle w:val="ListParagraph"/>
                    <w:numPr>
                      <w:ilvl w:val="0"/>
                      <w:numId w:val="8"/>
                    </w:numPr>
                    <w:spacing w:after="0" w:line="360" w:lineRule="auto"/>
                    <w:ind w:left="360"/>
                    <w:contextualSpacing/>
                    <w:jc w:val="both"/>
                    <w:rPr>
                      <w:rFonts w:ascii="Times New Roman" w:hAnsi="Times New Roman"/>
                      <w:color w:val="auto"/>
                      <w:sz w:val="24"/>
                      <w:szCs w:val="24"/>
                      <w:lang w:val="id-ID"/>
                    </w:rPr>
                  </w:pPr>
                  <w:r w:rsidRPr="000C5F17">
                    <w:rPr>
                      <w:rFonts w:ascii="Times New Roman" w:hAnsi="Times New Roman"/>
                      <w:color w:val="auto"/>
                      <w:sz w:val="24"/>
                      <w:szCs w:val="24"/>
                      <w:lang w:val="id-ID"/>
                    </w:rPr>
                    <w:t>Persiapkan pemeriksaan glukosa darah, elektrolit.</w:t>
                  </w:r>
                </w:p>
                <w:p w:rsidR="00E96D94" w:rsidRPr="000C5F17" w:rsidRDefault="00E96D94" w:rsidP="00E96D94">
                  <w:pPr>
                    <w:pStyle w:val="ListParagraph"/>
                    <w:spacing w:after="0" w:line="360" w:lineRule="auto"/>
                    <w:ind w:left="0"/>
                    <w:jc w:val="both"/>
                    <w:rPr>
                      <w:rFonts w:ascii="Times New Roman" w:hAnsi="Times New Roman"/>
                      <w:color w:val="auto"/>
                      <w:sz w:val="24"/>
                      <w:szCs w:val="24"/>
                      <w:lang w:val="id-ID"/>
                    </w:rPr>
                  </w:pPr>
                  <w:r w:rsidRPr="000C5F17">
                    <w:rPr>
                      <w:rFonts w:ascii="Times New Roman" w:hAnsi="Times New Roman"/>
                      <w:color w:val="auto"/>
                      <w:sz w:val="24"/>
                      <w:szCs w:val="24"/>
                      <w:lang w:val="id-ID"/>
                    </w:rPr>
                    <w:t>Sekiranya kejang berhenti maka:</w:t>
                  </w:r>
                </w:p>
                <w:p w:rsidR="00E96D94" w:rsidRPr="000C5F17" w:rsidRDefault="00E96D94" w:rsidP="00E96D94">
                  <w:pPr>
                    <w:pStyle w:val="ListParagraph"/>
                    <w:numPr>
                      <w:ilvl w:val="0"/>
                      <w:numId w:val="8"/>
                    </w:numPr>
                    <w:spacing w:after="0" w:line="360" w:lineRule="auto"/>
                    <w:ind w:left="360"/>
                    <w:contextualSpacing/>
                    <w:jc w:val="both"/>
                    <w:rPr>
                      <w:rFonts w:ascii="Times New Roman" w:hAnsi="Times New Roman"/>
                      <w:color w:val="auto"/>
                      <w:sz w:val="24"/>
                      <w:szCs w:val="24"/>
                      <w:lang w:val="id-ID"/>
                    </w:rPr>
                  </w:pPr>
                  <w:r w:rsidRPr="000C5F17">
                    <w:rPr>
                      <w:rFonts w:ascii="Times New Roman" w:hAnsi="Times New Roman"/>
                      <w:i/>
                      <w:color w:val="auto"/>
                      <w:sz w:val="24"/>
                      <w:szCs w:val="24"/>
                      <w:lang w:val="id-ID"/>
                    </w:rPr>
                    <w:t>Airway</w:t>
                  </w:r>
                  <w:r w:rsidRPr="000C5F17">
                    <w:rPr>
                      <w:rFonts w:ascii="Times New Roman" w:hAnsi="Times New Roman"/>
                      <w:color w:val="auto"/>
                      <w:sz w:val="24"/>
                      <w:szCs w:val="24"/>
                      <w:lang w:val="id-ID"/>
                    </w:rPr>
                    <w:t xml:space="preserve"> dan pernafasan harus terjamin</w:t>
                  </w:r>
                </w:p>
                <w:p w:rsidR="00E96D94" w:rsidRPr="000C5F17" w:rsidRDefault="00E96D94" w:rsidP="00E96D94">
                  <w:pPr>
                    <w:pStyle w:val="ListParagraph"/>
                    <w:numPr>
                      <w:ilvl w:val="0"/>
                      <w:numId w:val="8"/>
                    </w:numPr>
                    <w:spacing w:after="0" w:line="360" w:lineRule="auto"/>
                    <w:ind w:left="360"/>
                    <w:contextualSpacing/>
                    <w:jc w:val="both"/>
                    <w:rPr>
                      <w:rFonts w:ascii="Times New Roman" w:hAnsi="Times New Roman"/>
                      <w:color w:val="auto"/>
                      <w:sz w:val="24"/>
                      <w:szCs w:val="24"/>
                      <w:lang w:val="id-ID"/>
                    </w:rPr>
                  </w:pPr>
                  <w:r w:rsidRPr="000C5F17">
                    <w:rPr>
                      <w:rFonts w:ascii="Times New Roman" w:hAnsi="Times New Roman"/>
                      <w:color w:val="auto"/>
                      <w:sz w:val="24"/>
                      <w:szCs w:val="24"/>
                      <w:lang w:val="id-ID"/>
                    </w:rPr>
                    <w:t xml:space="preserve">Antikonvulsan siapkan, </w:t>
                  </w:r>
                  <w:r w:rsidRPr="000C5F17">
                    <w:rPr>
                      <w:rFonts w:ascii="Times New Roman" w:hAnsi="Times New Roman"/>
                      <w:i/>
                      <w:color w:val="auto"/>
                      <w:sz w:val="24"/>
                      <w:szCs w:val="24"/>
                      <w:lang w:val="id-ID"/>
                    </w:rPr>
                    <w:t>airway-breathing-circulation</w:t>
                  </w:r>
                  <w:r w:rsidRPr="000C5F17">
                    <w:rPr>
                      <w:rFonts w:ascii="Times New Roman" w:hAnsi="Times New Roman"/>
                      <w:color w:val="auto"/>
                      <w:sz w:val="24"/>
                      <w:szCs w:val="24"/>
                      <w:lang w:val="id-ID"/>
                    </w:rPr>
                    <w:t xml:space="preserve"> dilakukan segera, ikuti dengan pemberian O</w:t>
                  </w:r>
                  <w:r w:rsidRPr="000C5F17">
                    <w:rPr>
                      <w:rFonts w:ascii="Times New Roman" w:hAnsi="Times New Roman"/>
                      <w:color w:val="auto"/>
                      <w:sz w:val="24"/>
                      <w:szCs w:val="24"/>
                      <w:vertAlign w:val="subscript"/>
                      <w:lang w:val="id-ID"/>
                    </w:rPr>
                    <w:t>2</w:t>
                  </w:r>
                </w:p>
                <w:p w:rsidR="00E96D94" w:rsidRPr="000C5F17" w:rsidRDefault="00E96D94" w:rsidP="00E96D94">
                  <w:pPr>
                    <w:pStyle w:val="ListParagraph"/>
                    <w:numPr>
                      <w:ilvl w:val="0"/>
                      <w:numId w:val="8"/>
                    </w:numPr>
                    <w:spacing w:after="0" w:line="360" w:lineRule="auto"/>
                    <w:ind w:left="360"/>
                    <w:contextualSpacing/>
                    <w:jc w:val="both"/>
                    <w:rPr>
                      <w:rFonts w:ascii="Times New Roman" w:hAnsi="Times New Roman"/>
                      <w:color w:val="auto"/>
                      <w:sz w:val="24"/>
                      <w:szCs w:val="24"/>
                      <w:lang w:val="id-ID"/>
                    </w:rPr>
                  </w:pPr>
                  <w:r w:rsidRPr="000C5F17">
                    <w:rPr>
                      <w:rFonts w:ascii="Times New Roman" w:hAnsi="Times New Roman"/>
                      <w:color w:val="auto"/>
                      <w:sz w:val="24"/>
                      <w:szCs w:val="24"/>
                      <w:lang w:val="id-ID"/>
                    </w:rPr>
                    <w:t>Bila kejang terus berulang, maka program terapi disesuaikan dengan manajemen status konvulsivus</w:t>
                  </w:r>
                </w:p>
                <w:p w:rsidR="00E96D94" w:rsidRPr="000C5F17" w:rsidRDefault="00E96D94" w:rsidP="00E96D94">
                  <w:pPr>
                    <w:spacing w:line="360" w:lineRule="auto"/>
                    <w:jc w:val="both"/>
                    <w:rPr>
                      <w:rFonts w:ascii="Times New Roman" w:hAnsi="Times New Roman"/>
                      <w:color w:val="auto"/>
                      <w:sz w:val="24"/>
                      <w:szCs w:val="24"/>
                      <w:lang w:val="id-ID"/>
                    </w:rPr>
                  </w:pPr>
                  <w:r w:rsidRPr="000C5F17">
                    <w:rPr>
                      <w:rFonts w:ascii="Times New Roman" w:hAnsi="Times New Roman"/>
                      <w:color w:val="auto"/>
                      <w:sz w:val="24"/>
                      <w:szCs w:val="24"/>
                      <w:lang w:val="id-ID"/>
                    </w:rPr>
                    <w:t>Diazepam diberikan i.v, kosentrasi serum dan otak bertahan selama 10-15 detik dan efek puncak pada 8 menit kemudian. Sedanagkan pemberian oral, retkal akan bertahan antara 0,5-3 jam.</w:t>
                  </w:r>
                </w:p>
                <w:p w:rsidR="00E96D94" w:rsidRPr="000C5F17" w:rsidRDefault="00E96D94" w:rsidP="00E96D94">
                  <w:pPr>
                    <w:spacing w:line="360" w:lineRule="auto"/>
                    <w:jc w:val="both"/>
                    <w:rPr>
                      <w:rFonts w:ascii="Times New Roman" w:hAnsi="Times New Roman"/>
                      <w:color w:val="auto"/>
                      <w:sz w:val="24"/>
                      <w:szCs w:val="24"/>
                      <w:lang w:val="id-ID"/>
                    </w:rPr>
                  </w:pPr>
                  <w:r w:rsidRPr="000C5F17">
                    <w:rPr>
                      <w:rFonts w:ascii="Times New Roman" w:hAnsi="Times New Roman"/>
                      <w:color w:val="auto"/>
                      <w:sz w:val="24"/>
                      <w:szCs w:val="24"/>
                      <w:lang w:val="id-ID"/>
                    </w:rPr>
                    <w:t>Diazepam, 90-95% diikat protein plasma dan selain di otak juga dapat memasuki jaringan lemak. Obat ini memperlihatkan efek farmakokinetik ganda. Awalnya, waktu paruh serum dihubungkan dengan distribusi ke tubuh dan bagian SSP. Pada fase kedua, terjadi metabolism di hepar dan diekskresikan  melalui urine dengan waktu paruh eliminasi 1-2 hari. Meskipun waktu paruh eleminasi diazepam lama, obat ini efektif untuk waktu paruh teraupetik 15 menit jika digunakan untuk mengontrol kejang (dosis 0,25 mg/kgBB).</w:t>
                  </w:r>
                </w:p>
                <w:p w:rsidR="00E96D94" w:rsidRPr="000C5F17" w:rsidRDefault="00E96D94" w:rsidP="00E96D94">
                  <w:pPr>
                    <w:spacing w:line="360" w:lineRule="auto"/>
                    <w:jc w:val="both"/>
                    <w:rPr>
                      <w:rFonts w:ascii="Times New Roman" w:hAnsi="Times New Roman"/>
                      <w:color w:val="auto"/>
                      <w:sz w:val="24"/>
                      <w:szCs w:val="24"/>
                      <w:lang w:val="id-ID"/>
                    </w:rPr>
                  </w:pPr>
                  <w:r w:rsidRPr="000C5F17">
                    <w:rPr>
                      <w:rFonts w:ascii="Times New Roman" w:hAnsi="Times New Roman"/>
                      <w:color w:val="auto"/>
                      <w:sz w:val="24"/>
                      <w:szCs w:val="24"/>
                      <w:lang w:val="id-ID"/>
                    </w:rPr>
                    <w:t>Bila penderita masih kejang, diazepam dapat diulang 5 mg i.v. sampai maksimum 20 mg. Setelah itu dianjurkan fenitoin 15-20 mg/kg BB i.v. lambat atau per-i</w:t>
                  </w:r>
                  <w:r w:rsidRPr="000C5F17">
                    <w:rPr>
                      <w:rFonts w:ascii="Times New Roman" w:hAnsi="Times New Roman"/>
                      <w:color w:val="auto"/>
                      <w:sz w:val="24"/>
                      <w:szCs w:val="24"/>
                    </w:rPr>
                    <w:t>n</w:t>
                  </w:r>
                  <w:r w:rsidRPr="000C5F17">
                    <w:rPr>
                      <w:rFonts w:ascii="Times New Roman" w:hAnsi="Times New Roman"/>
                      <w:color w:val="auto"/>
                      <w:sz w:val="24"/>
                      <w:szCs w:val="24"/>
                      <w:lang w:val="id-ID"/>
                    </w:rPr>
                    <w:t>fus. Kecepatan pemberian fenitoin tidak boleh melebihi 200mg/menit karena risiko perubahan EKG dan aritmia. Bila terjadi kelainan ini, tetasan diperlamabat. Jika kejang masih menetap, dianjurkan perawatan  ICU dengan perlakuan sesuai dengan protocol status konvulsivus.</w:t>
                  </w:r>
                </w:p>
                <w:p w:rsidR="00E96D94" w:rsidRPr="00A40441" w:rsidRDefault="00E96D94" w:rsidP="00E96D94">
                  <w:pPr>
                    <w:spacing w:line="360" w:lineRule="auto"/>
                    <w:jc w:val="both"/>
                    <w:rPr>
                      <w:rFonts w:ascii="Times New Roman" w:hAnsi="Times New Roman"/>
                      <w:color w:val="auto"/>
                      <w:sz w:val="24"/>
                      <w:szCs w:val="24"/>
                      <w:lang w:val="de-DE"/>
                    </w:rPr>
                  </w:pPr>
                </w:p>
                <w:p w:rsidR="00E96D94" w:rsidRPr="00A40441" w:rsidRDefault="00E96D94" w:rsidP="00E96D94">
                  <w:pPr>
                    <w:spacing w:line="360" w:lineRule="auto"/>
                    <w:jc w:val="both"/>
                    <w:rPr>
                      <w:rFonts w:ascii="Times New Roman" w:hAnsi="Times New Roman"/>
                      <w:color w:val="auto"/>
                      <w:sz w:val="24"/>
                      <w:szCs w:val="24"/>
                      <w:lang w:val="de-DE"/>
                    </w:rPr>
                  </w:pPr>
                </w:p>
              </w:txbxContent>
            </v:textbox>
          </v:shape>
        </w:pict>
      </w:r>
    </w:p>
    <w:p w:rsidR="005B509E" w:rsidRDefault="005B509E" w:rsidP="001E71FE">
      <w:pPr>
        <w:ind w:right="3600"/>
        <w:jc w:val="center"/>
        <w:rPr>
          <w:color w:val="CE6767" w:themeColor="accent6" w:themeShade="BF"/>
          <w:lang w:val="id-ID"/>
        </w:rPr>
      </w:pPr>
    </w:p>
    <w:p w:rsidR="005B509E" w:rsidRDefault="005B509E" w:rsidP="001E71FE">
      <w:pPr>
        <w:ind w:right="3600"/>
        <w:jc w:val="center"/>
        <w:rPr>
          <w:color w:val="CE6767" w:themeColor="accent6" w:themeShade="BF"/>
          <w:lang w:val="id-ID"/>
        </w:rPr>
      </w:pPr>
    </w:p>
    <w:p w:rsidR="005B509E" w:rsidRDefault="005B509E" w:rsidP="001E71FE">
      <w:pPr>
        <w:ind w:right="3600"/>
        <w:jc w:val="center"/>
        <w:rPr>
          <w:color w:val="CE6767" w:themeColor="accent6" w:themeShade="BF"/>
          <w:lang w:val="id-ID"/>
        </w:rPr>
      </w:pPr>
    </w:p>
    <w:p w:rsidR="005B509E" w:rsidRDefault="005B509E" w:rsidP="001E71FE">
      <w:pPr>
        <w:ind w:right="3600"/>
        <w:jc w:val="center"/>
        <w:rPr>
          <w:color w:val="CE6767" w:themeColor="accent6" w:themeShade="BF"/>
          <w:lang w:val="id-ID"/>
        </w:rPr>
      </w:pPr>
    </w:p>
    <w:p w:rsidR="005B509E" w:rsidRDefault="005B509E" w:rsidP="001E71FE">
      <w:pPr>
        <w:ind w:right="3600"/>
        <w:jc w:val="center"/>
        <w:rPr>
          <w:color w:val="CE6767" w:themeColor="accent6" w:themeShade="BF"/>
          <w:lang w:val="id-ID"/>
        </w:rPr>
      </w:pPr>
    </w:p>
    <w:p w:rsidR="005B509E" w:rsidRDefault="005B509E" w:rsidP="001E71FE">
      <w:pPr>
        <w:ind w:right="3600"/>
        <w:jc w:val="center"/>
        <w:rPr>
          <w:color w:val="CE6767" w:themeColor="accent6" w:themeShade="BF"/>
          <w:lang w:val="id-ID"/>
        </w:rPr>
      </w:pPr>
    </w:p>
    <w:p w:rsidR="005B509E" w:rsidRDefault="005B509E" w:rsidP="001E71FE">
      <w:pPr>
        <w:ind w:right="3600"/>
        <w:jc w:val="center"/>
        <w:rPr>
          <w:color w:val="CE6767" w:themeColor="accent6" w:themeShade="BF"/>
          <w:lang w:val="id-ID"/>
        </w:rPr>
      </w:pPr>
    </w:p>
    <w:p w:rsidR="005B509E" w:rsidRDefault="005B509E" w:rsidP="001E71FE">
      <w:pPr>
        <w:ind w:right="3600"/>
        <w:jc w:val="center"/>
        <w:rPr>
          <w:color w:val="CE6767" w:themeColor="accent6" w:themeShade="BF"/>
          <w:lang w:val="id-ID"/>
        </w:rPr>
      </w:pPr>
    </w:p>
    <w:p w:rsidR="005B509E" w:rsidRDefault="005B509E" w:rsidP="001E71FE">
      <w:pPr>
        <w:ind w:right="3600"/>
        <w:jc w:val="center"/>
        <w:rPr>
          <w:color w:val="CE6767" w:themeColor="accent6" w:themeShade="BF"/>
          <w:lang w:val="id-ID"/>
        </w:rPr>
      </w:pPr>
    </w:p>
    <w:p w:rsidR="005B509E" w:rsidRDefault="005B509E" w:rsidP="001E71FE">
      <w:pPr>
        <w:ind w:right="3600"/>
        <w:jc w:val="center"/>
        <w:rPr>
          <w:color w:val="CE6767" w:themeColor="accent6" w:themeShade="BF"/>
          <w:lang w:val="id-ID"/>
        </w:rPr>
      </w:pPr>
    </w:p>
    <w:p w:rsidR="005B509E" w:rsidRDefault="005B509E" w:rsidP="001E71FE">
      <w:pPr>
        <w:ind w:right="3600"/>
        <w:jc w:val="center"/>
        <w:rPr>
          <w:color w:val="CE6767" w:themeColor="accent6" w:themeShade="BF"/>
          <w:lang w:val="id-ID"/>
        </w:rPr>
      </w:pPr>
    </w:p>
    <w:p w:rsidR="005B509E" w:rsidRDefault="005B509E" w:rsidP="001E71FE">
      <w:pPr>
        <w:ind w:right="3600"/>
        <w:jc w:val="center"/>
        <w:rPr>
          <w:color w:val="CE6767" w:themeColor="accent6" w:themeShade="BF"/>
          <w:lang w:val="id-ID"/>
        </w:rPr>
      </w:pPr>
    </w:p>
    <w:p w:rsidR="005B509E" w:rsidRDefault="005B509E" w:rsidP="001E71FE">
      <w:pPr>
        <w:ind w:right="3600"/>
        <w:jc w:val="center"/>
        <w:rPr>
          <w:color w:val="CE6767" w:themeColor="accent6" w:themeShade="BF"/>
          <w:lang w:val="id-ID"/>
        </w:rPr>
      </w:pPr>
    </w:p>
    <w:p w:rsidR="005B509E" w:rsidRDefault="005B509E" w:rsidP="001E71FE">
      <w:pPr>
        <w:ind w:right="3600"/>
        <w:jc w:val="center"/>
        <w:rPr>
          <w:color w:val="CE6767" w:themeColor="accent6" w:themeShade="BF"/>
          <w:lang w:val="id-ID"/>
        </w:rPr>
      </w:pPr>
    </w:p>
    <w:p w:rsidR="005B509E" w:rsidRDefault="005B509E" w:rsidP="001E71FE">
      <w:pPr>
        <w:ind w:right="3600"/>
        <w:jc w:val="center"/>
        <w:rPr>
          <w:color w:val="CE6767" w:themeColor="accent6" w:themeShade="BF"/>
          <w:lang w:val="id-ID"/>
        </w:rPr>
      </w:pPr>
    </w:p>
    <w:p w:rsidR="005B509E" w:rsidRDefault="005B509E"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5B509E" w:rsidRDefault="005B509E" w:rsidP="001E71FE">
      <w:pPr>
        <w:ind w:right="3600"/>
        <w:jc w:val="center"/>
        <w:rPr>
          <w:color w:val="CE6767" w:themeColor="accent6" w:themeShade="BF"/>
          <w:lang w:val="id-ID"/>
        </w:rPr>
      </w:pPr>
    </w:p>
    <w:p w:rsidR="005B509E" w:rsidRDefault="005B509E" w:rsidP="001E71FE">
      <w:pPr>
        <w:ind w:right="3600"/>
        <w:jc w:val="center"/>
        <w:rPr>
          <w:color w:val="CE6767" w:themeColor="accent6" w:themeShade="BF"/>
          <w:lang w:val="id-ID"/>
        </w:rPr>
      </w:pPr>
    </w:p>
    <w:p w:rsidR="005B509E" w:rsidRDefault="005B509E" w:rsidP="001E71FE">
      <w:pPr>
        <w:ind w:right="3600"/>
        <w:jc w:val="center"/>
        <w:rPr>
          <w:color w:val="CE6767" w:themeColor="accent6" w:themeShade="BF"/>
          <w:lang w:val="id-ID"/>
        </w:rPr>
      </w:pPr>
    </w:p>
    <w:p w:rsidR="005B509E" w:rsidRDefault="005B509E" w:rsidP="001E71FE">
      <w:pPr>
        <w:ind w:right="3600"/>
        <w:jc w:val="center"/>
        <w:rPr>
          <w:color w:val="CE6767" w:themeColor="accent6" w:themeShade="BF"/>
          <w:lang w:val="id-ID"/>
        </w:rPr>
      </w:pPr>
    </w:p>
    <w:p w:rsidR="005B509E" w:rsidRDefault="005B509E" w:rsidP="001E71FE">
      <w:pPr>
        <w:ind w:right="3600"/>
        <w:jc w:val="center"/>
        <w:rPr>
          <w:color w:val="CE6767" w:themeColor="accent6" w:themeShade="BF"/>
          <w:lang w:val="id-ID"/>
        </w:rPr>
      </w:pPr>
    </w:p>
    <w:p w:rsidR="005B509E" w:rsidRDefault="005B509E" w:rsidP="001E71FE">
      <w:pPr>
        <w:ind w:right="3600"/>
        <w:jc w:val="center"/>
        <w:rPr>
          <w:color w:val="CE6767" w:themeColor="accent6" w:themeShade="BF"/>
          <w:lang w:val="id-ID"/>
        </w:rPr>
      </w:pPr>
    </w:p>
    <w:p w:rsidR="005B509E" w:rsidRDefault="005B509E" w:rsidP="001E71FE">
      <w:pPr>
        <w:ind w:right="3600"/>
        <w:jc w:val="center"/>
        <w:rPr>
          <w:color w:val="CE6767" w:themeColor="accent6" w:themeShade="BF"/>
          <w:lang w:val="id-ID"/>
        </w:rPr>
      </w:pPr>
    </w:p>
    <w:p w:rsidR="005B509E" w:rsidRDefault="005B509E" w:rsidP="001E71FE">
      <w:pPr>
        <w:ind w:right="3600"/>
        <w:jc w:val="center"/>
        <w:rPr>
          <w:color w:val="CE6767" w:themeColor="accent6" w:themeShade="BF"/>
          <w:lang w:val="id-ID"/>
        </w:rPr>
      </w:pPr>
    </w:p>
    <w:p w:rsidR="005B509E" w:rsidRDefault="005B509E" w:rsidP="001E71FE">
      <w:pPr>
        <w:ind w:right="3600"/>
        <w:jc w:val="center"/>
        <w:rPr>
          <w:color w:val="CE6767" w:themeColor="accent6" w:themeShade="BF"/>
          <w:lang w:val="id-ID"/>
        </w:rPr>
      </w:pPr>
    </w:p>
    <w:p w:rsidR="005B509E" w:rsidRDefault="005B509E" w:rsidP="001E71FE">
      <w:pPr>
        <w:ind w:right="3600"/>
        <w:jc w:val="center"/>
        <w:rPr>
          <w:color w:val="CE6767" w:themeColor="accent6" w:themeShade="BF"/>
          <w:lang w:val="id-ID"/>
        </w:rPr>
      </w:pPr>
    </w:p>
    <w:p w:rsidR="005B509E" w:rsidRDefault="005B509E" w:rsidP="001E71FE">
      <w:pPr>
        <w:ind w:right="3600"/>
        <w:jc w:val="center"/>
        <w:rPr>
          <w:color w:val="CE6767" w:themeColor="accent6" w:themeShade="BF"/>
          <w:lang w:val="id-ID"/>
        </w:rPr>
      </w:pPr>
    </w:p>
    <w:p w:rsidR="005B509E" w:rsidRDefault="005B509E" w:rsidP="001E71FE">
      <w:pPr>
        <w:ind w:right="3600"/>
        <w:jc w:val="center"/>
        <w:rPr>
          <w:color w:val="CE6767" w:themeColor="accent6" w:themeShade="BF"/>
          <w:lang w:val="id-ID"/>
        </w:rPr>
      </w:pPr>
    </w:p>
    <w:p w:rsidR="005B509E" w:rsidRDefault="005B509E" w:rsidP="001E71FE">
      <w:pPr>
        <w:ind w:right="3600"/>
        <w:jc w:val="center"/>
        <w:rPr>
          <w:color w:val="CE6767" w:themeColor="accent6" w:themeShade="BF"/>
          <w:lang w:val="id-ID"/>
        </w:rPr>
      </w:pPr>
    </w:p>
    <w:p w:rsidR="005B509E" w:rsidRDefault="005B509E" w:rsidP="001E71FE">
      <w:pPr>
        <w:ind w:right="3600"/>
        <w:jc w:val="center"/>
        <w:rPr>
          <w:color w:val="CE6767" w:themeColor="accent6" w:themeShade="BF"/>
          <w:lang w:val="id-ID"/>
        </w:rPr>
      </w:pPr>
    </w:p>
    <w:p w:rsidR="005B509E" w:rsidRDefault="005B509E" w:rsidP="001E71FE">
      <w:pPr>
        <w:ind w:right="3600"/>
        <w:jc w:val="center"/>
        <w:rPr>
          <w:color w:val="CE6767" w:themeColor="accent6" w:themeShade="BF"/>
          <w:lang w:val="id-ID"/>
        </w:rPr>
      </w:pPr>
    </w:p>
    <w:p w:rsidR="005B509E" w:rsidRDefault="005B509E" w:rsidP="001E71FE">
      <w:pPr>
        <w:ind w:right="3600"/>
        <w:jc w:val="center"/>
        <w:rPr>
          <w:color w:val="CE6767" w:themeColor="accent6" w:themeShade="BF"/>
          <w:lang w:val="id-ID"/>
        </w:rPr>
      </w:pPr>
    </w:p>
    <w:p w:rsidR="005B509E" w:rsidRDefault="005B509E" w:rsidP="001E71FE">
      <w:pPr>
        <w:ind w:right="3600"/>
        <w:jc w:val="center"/>
        <w:rPr>
          <w:color w:val="CE6767" w:themeColor="accent6" w:themeShade="BF"/>
          <w:lang w:val="id-ID"/>
        </w:rPr>
      </w:pPr>
    </w:p>
    <w:p w:rsidR="005B509E" w:rsidRDefault="005B509E" w:rsidP="001E71FE">
      <w:pPr>
        <w:ind w:right="3600"/>
        <w:jc w:val="center"/>
        <w:rPr>
          <w:color w:val="CE6767" w:themeColor="accent6" w:themeShade="BF"/>
          <w:lang w:val="id-ID"/>
        </w:rPr>
      </w:pPr>
    </w:p>
    <w:p w:rsidR="005B509E" w:rsidRDefault="005B509E" w:rsidP="001E71FE">
      <w:pPr>
        <w:ind w:right="3600"/>
        <w:jc w:val="center"/>
        <w:rPr>
          <w:color w:val="CE6767" w:themeColor="accent6" w:themeShade="BF"/>
          <w:lang w:val="id-ID"/>
        </w:rPr>
      </w:pPr>
    </w:p>
    <w:p w:rsidR="005B509E" w:rsidRDefault="005B509E" w:rsidP="001E71FE">
      <w:pPr>
        <w:ind w:right="3600"/>
        <w:jc w:val="center"/>
        <w:rPr>
          <w:color w:val="CE6767" w:themeColor="accent6" w:themeShade="BF"/>
          <w:lang w:val="id-ID"/>
        </w:rPr>
      </w:pPr>
    </w:p>
    <w:p w:rsidR="005B509E" w:rsidRDefault="005B509E" w:rsidP="001E71FE">
      <w:pPr>
        <w:ind w:right="3600"/>
        <w:jc w:val="center"/>
        <w:rPr>
          <w:color w:val="CE6767" w:themeColor="accent6" w:themeShade="BF"/>
          <w:lang w:val="id-ID"/>
        </w:rPr>
      </w:pPr>
    </w:p>
    <w:p w:rsidR="005B509E" w:rsidRDefault="005B509E" w:rsidP="001E71FE">
      <w:pPr>
        <w:ind w:right="3600"/>
        <w:jc w:val="center"/>
        <w:rPr>
          <w:color w:val="CE6767" w:themeColor="accent6" w:themeShade="BF"/>
          <w:lang w:val="id-ID"/>
        </w:rPr>
      </w:pPr>
    </w:p>
    <w:p w:rsidR="005B509E" w:rsidRDefault="005B509E" w:rsidP="001E71FE">
      <w:pPr>
        <w:ind w:right="3600"/>
        <w:jc w:val="center"/>
        <w:rPr>
          <w:color w:val="CE6767" w:themeColor="accent6" w:themeShade="BF"/>
          <w:lang w:val="id-ID"/>
        </w:rPr>
      </w:pPr>
    </w:p>
    <w:p w:rsidR="005B509E" w:rsidRDefault="005B509E" w:rsidP="001E71FE">
      <w:pPr>
        <w:ind w:right="3600"/>
        <w:jc w:val="center"/>
        <w:rPr>
          <w:color w:val="CE6767" w:themeColor="accent6" w:themeShade="BF"/>
          <w:lang w:val="id-ID"/>
        </w:rPr>
      </w:pPr>
    </w:p>
    <w:p w:rsidR="005B509E" w:rsidRDefault="005B509E"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0D1547" w:rsidP="001E71FE">
      <w:pPr>
        <w:ind w:right="3600"/>
        <w:jc w:val="center"/>
        <w:rPr>
          <w:color w:val="CE6767" w:themeColor="accent6" w:themeShade="BF"/>
          <w:lang w:val="id-ID"/>
        </w:rPr>
      </w:pPr>
      <w:r>
        <w:rPr>
          <w:noProof/>
          <w:color w:val="CE6767" w:themeColor="accent6" w:themeShade="BF"/>
          <w:lang w:val="id-ID" w:eastAsia="id-ID"/>
        </w:rPr>
        <w:lastRenderedPageBreak/>
        <w:pict>
          <v:shape id="_x0000_s1147" type="#_x0000_t202" alt="Dark upward diagonal" style="position:absolute;left:0;text-align:left;margin-left:110.25pt;margin-top:-14.05pt;width:443.25pt;height:25.65pt;z-index:-2514790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" o:allowincell="f" fillcolor="#f2f2f2" stroked="f">
            <v:fill r:id="rId12" o:title="" type="pattern"/>
            <v:textbox style="mso-next-textbox:#_x0000_s1147" inset=",0,,0">
              <w:txbxContent>
                <w:p w:rsidR="005B509E" w:rsidRPr="005B509E" w:rsidRDefault="000D1547" w:rsidP="005B509E">
                  <w:pPr>
                    <w:pStyle w:val="Title"/>
                    <w:spacing w:before="0" w:line="240" w:lineRule="auto"/>
                    <w:rPr>
                      <w:b/>
                      <w:color w:val="C00000"/>
                      <w:sz w:val="32"/>
                      <w:lang w:val="id-ID"/>
                    </w:rPr>
                  </w:pPr>
                  <w:sdt>
                    <w:sdtPr>
                      <w:rPr>
                        <w:sz w:val="28"/>
                      </w:rPr>
                      <w:id w:val="1410380"/>
                    </w:sdtPr>
                    <w:sdtEndPr>
                      <w:rPr>
                        <w:b/>
                        <w:color w:val="C00000"/>
                        <w:sz w:val="40"/>
                      </w:rPr>
                    </w:sdtEndPr>
                    <w:sdtContent>
                      <w:r w:rsidR="005B509E">
                        <w:rPr>
                          <w:color w:val="FF0000"/>
                          <w:sz w:val="32"/>
                          <w:lang w:val="id-ID"/>
                        </w:rPr>
                        <w:t>GUILLAIN BARE SYNDROMA</w:t>
                      </w:r>
                    </w:sdtContent>
                  </w:sdt>
                  <w:r w:rsidR="005B509E">
                    <w:rPr>
                      <w:b/>
                      <w:color w:val="C00000"/>
                      <w:sz w:val="40"/>
                      <w:lang w:val="id-ID"/>
                    </w:rPr>
                    <w:t xml:space="preserve"> (GBS)</w:t>
                  </w:r>
                </w:p>
              </w:txbxContent>
            </v:textbox>
            <w10:wrap anchorx="page"/>
          </v:shape>
        </w:pict>
      </w:r>
    </w:p>
    <w:p w:rsidR="00D34E61" w:rsidRDefault="000D1547" w:rsidP="001E71FE">
      <w:pPr>
        <w:ind w:right="3600"/>
        <w:jc w:val="center"/>
        <w:rPr>
          <w:color w:val="CE6767" w:themeColor="accent6" w:themeShade="BF"/>
          <w:lang w:val="id-ID"/>
        </w:rPr>
      </w:pPr>
      <w:r>
        <w:rPr>
          <w:noProof/>
          <w:color w:val="CE6767" w:themeColor="accent6" w:themeShade="BF"/>
          <w:lang w:val="id-ID" w:eastAsia="id-ID"/>
        </w:rPr>
        <w:pict>
          <v:shape id="_x0000_s1135" type="#_x0000_t202" style="position:absolute;left:0;text-align:left;margin-left:75pt;margin-top:.5pt;width:490.5pt;height:679.5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" o:allowincell="f" filled="f" fillcolor="#f2f2f2 [3052]" stroked="f">
            <v:textbox style="mso-next-textbox:#_x0000_s1135">
              <w:txbxContent>
                <w:p w:rsidR="00D0625D" w:rsidRPr="003959BB" w:rsidRDefault="00D0625D" w:rsidP="00D0625D">
                  <w:pPr>
                    <w:spacing w:line="360" w:lineRule="auto"/>
                    <w:jc w:val="both"/>
                    <w:rPr>
                      <w:rFonts w:ascii="Times New Roman" w:hAnsi="Times New Roman"/>
                      <w:color w:val="auto"/>
                      <w:sz w:val="24"/>
                      <w:szCs w:val="24"/>
                    </w:rPr>
                  </w:pPr>
                  <w:r w:rsidRPr="003959BB">
                    <w:rPr>
                      <w:rFonts w:ascii="Times New Roman" w:hAnsi="Times New Roman"/>
                      <w:color w:val="auto"/>
                      <w:sz w:val="24"/>
                      <w:szCs w:val="24"/>
                      <w:lang w:val="id-ID"/>
                    </w:rPr>
                    <w:t>Acute inflammatory demyelinating polyneuropathy (AIDP atau Guilla</w:t>
                  </w:r>
                  <w:r w:rsidR="005B509E">
                    <w:rPr>
                      <w:rFonts w:ascii="Times New Roman" w:hAnsi="Times New Roman"/>
                      <w:color w:val="auto"/>
                      <w:sz w:val="24"/>
                      <w:szCs w:val="24"/>
                      <w:lang w:val="id-ID"/>
                    </w:rPr>
                    <w:t>i</w:t>
                  </w:r>
                  <w:r w:rsidRPr="003959BB">
                    <w:rPr>
                      <w:rFonts w:ascii="Times New Roman" w:hAnsi="Times New Roman"/>
                      <w:color w:val="auto"/>
                      <w:sz w:val="24"/>
                      <w:szCs w:val="24"/>
                      <w:lang w:val="id-ID"/>
                    </w:rPr>
                    <w:t>n Barre Syndrome/ GBS) mengenai kira-kira 0.75-2.00% per 100.000 penduduk setahun.</w:t>
                  </w:r>
                  <w:r w:rsidRPr="003959BB">
                    <w:rPr>
                      <w:rFonts w:ascii="Times New Roman" w:hAnsi="Times New Roman"/>
                      <w:color w:val="auto"/>
                      <w:sz w:val="24"/>
                      <w:szCs w:val="24"/>
                      <w:vertAlign w:val="superscript"/>
                      <w:lang w:val="id-ID"/>
                    </w:rPr>
                    <w:t xml:space="preserve"> </w:t>
                  </w:r>
                  <w:r w:rsidRPr="003959BB">
                    <w:rPr>
                      <w:rFonts w:ascii="Times New Roman" w:hAnsi="Times New Roman"/>
                      <w:color w:val="auto"/>
                      <w:sz w:val="24"/>
                      <w:szCs w:val="24"/>
                      <w:lang w:val="id-ID"/>
                    </w:rPr>
                    <w:t xml:space="preserve">Semua golongan umur di berbagai daerah geografis rentan terhadap terjadinya serangan system imun pada selaput myelin perifer yang tidak bersifat keturunan (non-familial) ini. Telah disebutkan adanya suatu </w:t>
                  </w:r>
                  <w:r w:rsidRPr="003959BB">
                    <w:rPr>
                      <w:rFonts w:ascii="Times New Roman" w:hAnsi="Times New Roman"/>
                      <w:i/>
                      <w:color w:val="auto"/>
                      <w:sz w:val="24"/>
                      <w:szCs w:val="24"/>
                      <w:lang w:val="id-ID"/>
                    </w:rPr>
                    <w:t>autoreactive limfosit</w:t>
                  </w:r>
                  <w:r w:rsidRPr="003959BB">
                    <w:rPr>
                      <w:rFonts w:ascii="Times New Roman" w:hAnsi="Times New Roman"/>
                      <w:color w:val="auto"/>
                      <w:sz w:val="24"/>
                      <w:szCs w:val="24"/>
                      <w:lang w:val="id-ID"/>
                    </w:rPr>
                    <w:t xml:space="preserve"> T yang spesifik untuk antigen dan antibody myelin, dan juga untuk berbagai macam glikoprotein dan glikolipid. Biasanya ada suatu infeksi pada saluran nafas atau gastrointestinal yang mendahuluinya, juga bisa terjadi setelah imunisasi, kehamilan, atau setelah pembedahan pada bulan sebelum terjadinya AIDP yang menjadi pencetus terjadinya penyakit ini. </w:t>
                  </w:r>
                </w:p>
                <w:p w:rsidR="00873A01" w:rsidRPr="003959BB" w:rsidRDefault="00873A01" w:rsidP="00873A01">
                  <w:pPr>
                    <w:spacing w:line="360" w:lineRule="auto"/>
                    <w:jc w:val="both"/>
                    <w:rPr>
                      <w:rFonts w:ascii="Times New Roman" w:hAnsi="Times New Roman"/>
                      <w:color w:val="auto"/>
                      <w:sz w:val="24"/>
                      <w:szCs w:val="24"/>
                    </w:rPr>
                  </w:pPr>
                  <w:r w:rsidRPr="003959BB">
                    <w:rPr>
                      <w:rFonts w:ascii="Times New Roman" w:hAnsi="Times New Roman"/>
                      <w:color w:val="auto"/>
                      <w:sz w:val="24"/>
                      <w:szCs w:val="24"/>
                      <w:lang w:val="id-ID"/>
                    </w:rPr>
                    <w:t>Yang khas pada AIDP adalah bahwa gejala dimulai dengan parestesi bagian distal diikuti dengan terjadinya paresis yang subakut, yang relative simetris yang mengenai otot-otot bagian distal maupun proksimal. Kelemahan bulbar dan ataksia atau disfungsi otot-otot pernafasan bisa lebih menonjol, dan dapat terjadi juga gangguan otonom seperti aritmia jantung dan dapat terjadi juga gangguan otonom seperti aritmia jantung dan tekanan darah yang fluktuatif. Seringkali, mula-mula pasien mengeluh nyeri pada otot-otot disertai “cramps”, dan dapat terjadi suatu iritasi radiks yang terdeteksi dengan suatu tes mengangkat tungkai secara lurus. Paresis n. facialis bisa terjadi pada 50% pasien.</w:t>
                  </w:r>
                </w:p>
                <w:p w:rsidR="00873A01" w:rsidRPr="003959BB" w:rsidRDefault="00873A01" w:rsidP="00873A01">
                  <w:pPr>
                    <w:spacing w:line="360" w:lineRule="auto"/>
                    <w:jc w:val="both"/>
                    <w:rPr>
                      <w:rFonts w:ascii="Times New Roman" w:hAnsi="Times New Roman"/>
                      <w:color w:val="auto"/>
                      <w:sz w:val="24"/>
                      <w:szCs w:val="24"/>
                    </w:rPr>
                  </w:pPr>
                  <w:r w:rsidRPr="003959BB">
                    <w:rPr>
                      <w:rFonts w:ascii="Times New Roman" w:hAnsi="Times New Roman"/>
                      <w:color w:val="auto"/>
                      <w:sz w:val="24"/>
                      <w:szCs w:val="24"/>
                      <w:lang w:val="id-ID"/>
                    </w:rPr>
                    <w:t xml:space="preserve">Adalah penting sekali untuk mengobservasi pasien secara teliti untuk melihat progresivitas penyakitnya. Pasien yang tidak mampu bergerak atau dengan berbagai derajat disfungsi otot-otot pernafasan harus mendapatkan terapi aktif dengan plasmaferesis atau immunoglobulin secara intravena (IVIg). Plasmaferesis menggunakan suatu </w:t>
                  </w:r>
                  <w:r w:rsidRPr="003959BB">
                    <w:rPr>
                      <w:rFonts w:ascii="Times New Roman" w:hAnsi="Times New Roman"/>
                      <w:i/>
                      <w:color w:val="auto"/>
                      <w:sz w:val="24"/>
                      <w:szCs w:val="24"/>
                      <w:lang w:val="id-ID"/>
                    </w:rPr>
                    <w:t>plasma exchange</w:t>
                  </w:r>
                  <w:r w:rsidRPr="003959BB">
                    <w:rPr>
                      <w:rFonts w:ascii="Times New Roman" w:hAnsi="Times New Roman"/>
                      <w:color w:val="auto"/>
                      <w:sz w:val="24"/>
                      <w:szCs w:val="24"/>
                      <w:lang w:val="id-ID"/>
                    </w:rPr>
                    <w:t xml:space="preserve"> lebih kurang 20 L (200-250 ml/ kg selama beberapa hari) secara bermakna menurunkan lama dan beratnya disability pada AIDP, namun beberapa penyelidikan terbaru juga memperlihatkan keuntungan dari IVIg. Suatu tim </w:t>
                  </w:r>
                  <w:r w:rsidRPr="003959BB">
                    <w:rPr>
                      <w:rFonts w:ascii="Times New Roman" w:hAnsi="Times New Roman"/>
                      <w:i/>
                      <w:color w:val="auto"/>
                      <w:sz w:val="24"/>
                      <w:szCs w:val="24"/>
                      <w:lang w:val="id-ID"/>
                    </w:rPr>
                    <w:t>The Dutch Guillan-Barre Study Group</w:t>
                  </w:r>
                  <w:r w:rsidRPr="003959BB">
                    <w:rPr>
                      <w:rFonts w:ascii="Times New Roman" w:hAnsi="Times New Roman"/>
                      <w:color w:val="auto"/>
                      <w:sz w:val="24"/>
                      <w:szCs w:val="24"/>
                      <w:lang w:val="id-ID"/>
                    </w:rPr>
                    <w:t xml:space="preserve"> mengemukakan pengobatan dengan IVIg (0.4 g/kg selama 5 hari) sama atau malahan lebih superior dibandingkan </w:t>
                  </w:r>
                  <w:r w:rsidRPr="003959BB">
                    <w:rPr>
                      <w:rFonts w:ascii="Times New Roman" w:hAnsi="Times New Roman"/>
                      <w:i/>
                      <w:color w:val="auto"/>
                      <w:sz w:val="24"/>
                      <w:szCs w:val="24"/>
                      <w:lang w:val="id-ID"/>
                    </w:rPr>
                    <w:t>plasma exchange</w:t>
                  </w:r>
                  <w:r w:rsidRPr="003959BB">
                    <w:rPr>
                      <w:rFonts w:ascii="Times New Roman" w:hAnsi="Times New Roman"/>
                      <w:color w:val="auto"/>
                      <w:sz w:val="24"/>
                      <w:szCs w:val="24"/>
                      <w:lang w:val="id-ID"/>
                    </w:rPr>
                    <w:t xml:space="preserve">. Penyelidikan-penyelidikan yang lain kurang meyakinkan dan mengemukakan kemungkinan terjadinya relaps pada pasien dengan pengobatan IVIg disbanding </w:t>
                  </w:r>
                  <w:r w:rsidRPr="003959BB">
                    <w:rPr>
                      <w:rFonts w:ascii="Times New Roman" w:hAnsi="Times New Roman"/>
                      <w:i/>
                      <w:color w:val="auto"/>
                      <w:sz w:val="24"/>
                      <w:szCs w:val="24"/>
                      <w:lang w:val="id-ID"/>
                    </w:rPr>
                    <w:t>plasma exchange</w:t>
                  </w:r>
                  <w:r w:rsidRPr="003959BB">
                    <w:rPr>
                      <w:rFonts w:ascii="Times New Roman" w:hAnsi="Times New Roman"/>
                      <w:color w:val="auto"/>
                      <w:sz w:val="24"/>
                      <w:szCs w:val="24"/>
                      <w:lang w:val="id-ID"/>
                    </w:rPr>
                    <w:t xml:space="preserve">. IVIg merupakan pengobatan lini pertama yang lebih praktis yang tidak diragukan lagi kemanjurannya dengan komplikasi yang rendah, dan mudah digunakan, namun sangat mahal biayanya. </w:t>
                  </w:r>
                  <w:r w:rsidRPr="003959BB">
                    <w:rPr>
                      <w:rFonts w:ascii="Times New Roman" w:hAnsi="Times New Roman"/>
                      <w:i/>
                      <w:color w:val="auto"/>
                      <w:sz w:val="24"/>
                      <w:szCs w:val="24"/>
                      <w:lang w:val="id-ID"/>
                    </w:rPr>
                    <w:t>Plasma exchange</w:t>
                  </w:r>
                  <w:r w:rsidRPr="003959BB">
                    <w:rPr>
                      <w:rFonts w:ascii="Times New Roman" w:hAnsi="Times New Roman"/>
                      <w:color w:val="auto"/>
                      <w:sz w:val="24"/>
                      <w:szCs w:val="24"/>
                      <w:lang w:val="id-ID"/>
                    </w:rPr>
                    <w:t xml:space="preserve"> memerlukan tenaga yang terlatih dan peralatan yang tidak selalu dapat tersedia dengan biaya yang juga mahal, namun lebih murah dari IVIg. Tidak ada studi tentang keuntungan menggabungkan penggunaan IVIg dan </w:t>
                  </w:r>
                  <w:r w:rsidRPr="003959BB">
                    <w:rPr>
                      <w:rFonts w:ascii="Times New Roman" w:hAnsi="Times New Roman"/>
                      <w:i/>
                      <w:color w:val="auto"/>
                      <w:sz w:val="24"/>
                      <w:szCs w:val="24"/>
                      <w:lang w:val="id-ID"/>
                    </w:rPr>
                    <w:t>plasma exchange</w:t>
                  </w:r>
                  <w:r w:rsidRPr="003959BB">
                    <w:rPr>
                      <w:rFonts w:ascii="Times New Roman" w:hAnsi="Times New Roman"/>
                      <w:color w:val="auto"/>
                      <w:sz w:val="24"/>
                      <w:szCs w:val="24"/>
                      <w:lang w:val="id-ID"/>
                    </w:rPr>
                    <w:t xml:space="preserve"> sehingga hanya salah satu saja terapi yang direkomendasikan.</w:t>
                  </w:r>
                </w:p>
                <w:p w:rsidR="00D0625D" w:rsidRDefault="00D0625D" w:rsidP="00D0625D">
                  <w:pPr>
                    <w:spacing w:line="360" w:lineRule="auto"/>
                    <w:jc w:val="both"/>
                    <w:rPr>
                      <w:rFonts w:ascii="Times New Roman" w:hAnsi="Times New Roman"/>
                      <w:bCs/>
                      <w:sz w:val="24"/>
                      <w:szCs w:val="24"/>
                    </w:rPr>
                  </w:pPr>
                </w:p>
                <w:p w:rsidR="00D0625D" w:rsidRPr="006F0A49" w:rsidRDefault="00D0625D" w:rsidP="00D0625D">
                  <w:pPr>
                    <w:jc w:val="both"/>
                    <w:rPr>
                      <w:lang w:val="id-ID"/>
                    </w:rPr>
                  </w:pPr>
                </w:p>
              </w:txbxContent>
            </v:textbox>
          </v:shape>
        </w:pict>
      </w: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0D1547" w:rsidP="001E71FE">
      <w:pPr>
        <w:ind w:right="3600"/>
        <w:jc w:val="center"/>
        <w:rPr>
          <w:color w:val="CE6767" w:themeColor="accent6" w:themeShade="BF"/>
          <w:lang w:val="id-ID"/>
        </w:rPr>
      </w:pPr>
      <w:r>
        <w:rPr>
          <w:noProof/>
          <w:color w:val="CE6767" w:themeColor="accent6" w:themeShade="BF"/>
          <w:lang w:val="id-ID" w:eastAsia="id-ID"/>
        </w:rPr>
        <w:lastRenderedPageBreak/>
        <w:pict>
          <v:shape id="_x0000_s1148" type="#_x0000_t202" alt="Dark upward diagonal" style="position:absolute;left:0;text-align:left;margin-left:110.25pt;margin-top:-20.05pt;width:440.25pt;height:31.65pt;z-index:-2514780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" o:allowincell="f" fillcolor="#f2f2f2" stroked="f">
            <v:fill r:id="rId12" o:title="" type="pattern"/>
            <v:textbox style="mso-next-textbox:#_x0000_s1148" inset=",0,,0">
              <w:txbxContent>
                <w:sdt>
                  <w:sdtPr>
                    <w:rPr>
                      <w:sz w:val="28"/>
                    </w:rPr>
                    <w:id w:val="1410392"/>
                  </w:sdtPr>
                  <w:sdtEndPr>
                    <w:rPr>
                      <w:b/>
                      <w:color w:val="C00000"/>
                      <w:sz w:val="40"/>
                    </w:rPr>
                  </w:sdtEndPr>
                  <w:sdtContent>
                    <w:p w:rsidR="005B509E" w:rsidRPr="00BC3CA1" w:rsidRDefault="005B509E" w:rsidP="005B509E">
                      <w:pPr>
                        <w:pStyle w:val="Title"/>
                        <w:spacing w:before="0" w:line="240" w:lineRule="auto"/>
                        <w:rPr>
                          <w:b/>
                          <w:color w:val="C00000"/>
                          <w:sz w:val="32"/>
                          <w:lang w:val="id-ID"/>
                        </w:rPr>
                      </w:pPr>
                      <w:r>
                        <w:rPr>
                          <w:color w:val="FF0000"/>
                          <w:sz w:val="32"/>
                          <w:lang w:val="id-ID"/>
                        </w:rPr>
                        <w:t>MYASTHENIA CRISIS</w:t>
                      </w:r>
                    </w:p>
                  </w:sdtContent>
                </w:sdt>
              </w:txbxContent>
            </v:textbox>
            <w10:wrap anchorx="page"/>
          </v:shape>
        </w:pict>
      </w:r>
    </w:p>
    <w:p w:rsidR="00D34E61" w:rsidRDefault="000D1547" w:rsidP="001E71FE">
      <w:pPr>
        <w:ind w:right="3600"/>
        <w:jc w:val="center"/>
        <w:rPr>
          <w:color w:val="CE6767" w:themeColor="accent6" w:themeShade="BF"/>
          <w:lang w:val="id-ID"/>
        </w:rPr>
      </w:pPr>
      <w:r>
        <w:rPr>
          <w:noProof/>
          <w:color w:val="CE6767" w:themeColor="accent6" w:themeShade="BF"/>
          <w:lang w:val="id-ID" w:eastAsia="id-ID"/>
        </w:rPr>
        <w:pict>
          <v:shape id="_x0000_s1136" type="#_x0000_t202" style="position:absolute;left:0;text-align:left;margin-left:76.85pt;margin-top:5pt;width:480.4pt;height:641.2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" o:allowincell="f" filled="f" fillcolor="#f2f2f2 [3052]" stroked="f">
            <v:textbox style="mso-next-textbox:#_x0000_s1136">
              <w:txbxContent>
                <w:p w:rsidR="00873A01" w:rsidRPr="005B509E" w:rsidRDefault="00873A01" w:rsidP="00873A01">
                  <w:pPr>
                    <w:spacing w:line="360" w:lineRule="auto"/>
                    <w:jc w:val="both"/>
                    <w:rPr>
                      <w:rFonts w:ascii="Times New Roman" w:hAnsi="Times New Roman"/>
                      <w:color w:val="auto"/>
                      <w:sz w:val="24"/>
                      <w:szCs w:val="24"/>
                      <w:lang w:val="id-ID"/>
                    </w:rPr>
                  </w:pPr>
                  <w:r w:rsidRPr="005B509E">
                    <w:rPr>
                      <w:rFonts w:ascii="Times New Roman" w:hAnsi="Times New Roman"/>
                      <w:color w:val="auto"/>
                      <w:sz w:val="24"/>
                      <w:szCs w:val="24"/>
                      <w:lang w:val="id-ID"/>
                    </w:rPr>
                    <w:t>Myastehenia gravis adalah suatu gangguan pada paut saraf-otot (</w:t>
                  </w:r>
                  <w:r w:rsidRPr="005B509E">
                    <w:rPr>
                      <w:rFonts w:ascii="Times New Roman" w:hAnsi="Times New Roman"/>
                      <w:i/>
                      <w:color w:val="auto"/>
                      <w:sz w:val="24"/>
                      <w:szCs w:val="24"/>
                      <w:lang w:val="id-ID"/>
                    </w:rPr>
                    <w:t>neuromuscular junction</w:t>
                  </w:r>
                  <w:r w:rsidRPr="005B509E">
                    <w:rPr>
                      <w:rFonts w:ascii="Times New Roman" w:hAnsi="Times New Roman"/>
                      <w:color w:val="auto"/>
                      <w:sz w:val="24"/>
                      <w:szCs w:val="24"/>
                      <w:lang w:val="id-ID"/>
                    </w:rPr>
                    <w:t>) yang biasanya menyebabkan suatu kelemahan yang subakut dan fluktuatif tanpa gejala-gejala gangguan sensorik.</w:t>
                  </w:r>
                </w:p>
                <w:p w:rsidR="00873A01" w:rsidRPr="005B509E" w:rsidRDefault="00873A01" w:rsidP="00873A01">
                  <w:pPr>
                    <w:spacing w:line="360" w:lineRule="auto"/>
                    <w:jc w:val="both"/>
                    <w:rPr>
                      <w:rFonts w:ascii="Times New Roman" w:hAnsi="Times New Roman"/>
                      <w:color w:val="auto"/>
                      <w:sz w:val="24"/>
                      <w:szCs w:val="24"/>
                      <w:lang w:val="id-ID"/>
                    </w:rPr>
                  </w:pPr>
                  <w:r w:rsidRPr="005B509E">
                    <w:rPr>
                      <w:rFonts w:ascii="Times New Roman" w:hAnsi="Times New Roman"/>
                      <w:color w:val="auto"/>
                      <w:sz w:val="24"/>
                      <w:szCs w:val="24"/>
                      <w:lang w:val="id-ID"/>
                    </w:rPr>
                    <w:t>Terdapat antibody terhadap reseptor asetilkolin (</w:t>
                  </w:r>
                  <w:r w:rsidRPr="005B509E">
                    <w:rPr>
                      <w:rFonts w:ascii="Times New Roman" w:hAnsi="Times New Roman"/>
                      <w:i/>
                      <w:color w:val="auto"/>
                      <w:sz w:val="24"/>
                      <w:szCs w:val="24"/>
                      <w:lang w:val="id-ID"/>
                    </w:rPr>
                    <w:t>Acethylcholine receptor Antibody</w:t>
                  </w:r>
                  <w:r w:rsidRPr="005B509E">
                    <w:rPr>
                      <w:rFonts w:ascii="Times New Roman" w:hAnsi="Times New Roman"/>
                      <w:color w:val="auto"/>
                      <w:sz w:val="24"/>
                      <w:szCs w:val="24"/>
                      <w:lang w:val="id-ID"/>
                    </w:rPr>
                    <w:t xml:space="preserve"> = AChR Ab) yang menyebabkan terjadinya kesalahan transmisi pada paut saraf-otot (</w:t>
                  </w:r>
                  <w:r w:rsidRPr="005B509E">
                    <w:rPr>
                      <w:rFonts w:ascii="Times New Roman" w:hAnsi="Times New Roman"/>
                      <w:i/>
                      <w:color w:val="auto"/>
                      <w:sz w:val="24"/>
                      <w:szCs w:val="24"/>
                      <w:lang w:val="id-ID"/>
                    </w:rPr>
                    <w:t>neuromuscular junction</w:t>
                  </w:r>
                  <w:r w:rsidRPr="005B509E">
                    <w:rPr>
                      <w:rFonts w:ascii="Times New Roman" w:hAnsi="Times New Roman"/>
                      <w:color w:val="auto"/>
                      <w:sz w:val="24"/>
                      <w:szCs w:val="24"/>
                      <w:lang w:val="id-ID"/>
                    </w:rPr>
                    <w:t xml:space="preserve">) Karena mencegah asetilkolin menstimulasi otot-otot untuk berkontraksi. </w:t>
                  </w:r>
                </w:p>
                <w:p w:rsidR="00873A01" w:rsidRPr="005B509E" w:rsidRDefault="00873A01" w:rsidP="00873A01">
                  <w:pPr>
                    <w:spacing w:line="360" w:lineRule="auto"/>
                    <w:jc w:val="both"/>
                    <w:rPr>
                      <w:rFonts w:ascii="Times New Roman" w:hAnsi="Times New Roman"/>
                      <w:color w:val="auto"/>
                      <w:sz w:val="24"/>
                      <w:szCs w:val="24"/>
                      <w:lang w:val="id-ID"/>
                    </w:rPr>
                  </w:pPr>
                  <w:r w:rsidRPr="005B509E">
                    <w:rPr>
                      <w:rFonts w:ascii="Times New Roman" w:hAnsi="Times New Roman"/>
                      <w:color w:val="auto"/>
                      <w:sz w:val="24"/>
                      <w:szCs w:val="24"/>
                      <w:lang w:val="id-ID"/>
                    </w:rPr>
                    <w:t xml:space="preserve">Peningkatan titer AChR Ab terlihat pada 90% penderita </w:t>
                  </w:r>
                  <w:r w:rsidRPr="005B509E">
                    <w:rPr>
                      <w:rFonts w:ascii="Times New Roman" w:hAnsi="Times New Roman"/>
                      <w:i/>
                      <w:color w:val="auto"/>
                      <w:sz w:val="24"/>
                      <w:szCs w:val="24"/>
                      <w:lang w:val="id-ID"/>
                    </w:rPr>
                    <w:t>Myasthenia gravis</w:t>
                  </w:r>
                  <w:r w:rsidRPr="005B509E">
                    <w:rPr>
                      <w:rFonts w:ascii="Times New Roman" w:hAnsi="Times New Roman"/>
                      <w:color w:val="auto"/>
                      <w:sz w:val="24"/>
                      <w:szCs w:val="24"/>
                      <w:lang w:val="id-ID"/>
                    </w:rPr>
                    <w:t xml:space="preserve"> yang umum (</w:t>
                  </w:r>
                  <w:r w:rsidRPr="005B509E">
                    <w:rPr>
                      <w:rFonts w:ascii="Times New Roman" w:hAnsi="Times New Roman"/>
                      <w:i/>
                      <w:color w:val="auto"/>
                      <w:sz w:val="24"/>
                      <w:szCs w:val="24"/>
                      <w:lang w:val="id-ID"/>
                    </w:rPr>
                    <w:t>generalized</w:t>
                  </w:r>
                  <w:r w:rsidRPr="005B509E">
                    <w:rPr>
                      <w:rFonts w:ascii="Times New Roman" w:hAnsi="Times New Roman"/>
                      <w:color w:val="auto"/>
                      <w:sz w:val="24"/>
                      <w:szCs w:val="24"/>
                      <w:lang w:val="id-ID"/>
                    </w:rPr>
                    <w:t>) tapi dalam evaluasi kasus-kasus kegawatdaruratan kegunaannya terbatas karena waktu dan hasil pemeriksaan yang lama.</w:t>
                  </w:r>
                </w:p>
                <w:p w:rsidR="00873A01" w:rsidRPr="005B509E" w:rsidRDefault="00873A01" w:rsidP="00873A01">
                  <w:pPr>
                    <w:spacing w:line="360" w:lineRule="auto"/>
                    <w:jc w:val="both"/>
                    <w:rPr>
                      <w:rFonts w:ascii="Times New Roman" w:hAnsi="Times New Roman"/>
                      <w:color w:val="auto"/>
                      <w:sz w:val="24"/>
                      <w:szCs w:val="24"/>
                      <w:lang w:val="id-ID"/>
                    </w:rPr>
                  </w:pPr>
                  <w:r w:rsidRPr="005B509E">
                    <w:rPr>
                      <w:rFonts w:ascii="Times New Roman" w:hAnsi="Times New Roman"/>
                      <w:color w:val="auto"/>
                      <w:sz w:val="24"/>
                      <w:szCs w:val="24"/>
                      <w:lang w:val="id-ID"/>
                    </w:rPr>
                    <w:t xml:space="preserve">Diagnosa dapat ditegakkan dengan suatu stimulasi </w:t>
                  </w:r>
                  <w:r w:rsidRPr="005B509E">
                    <w:rPr>
                      <w:rFonts w:ascii="Times New Roman" w:hAnsi="Times New Roman"/>
                      <w:i/>
                      <w:color w:val="auto"/>
                      <w:sz w:val="24"/>
                      <w:szCs w:val="24"/>
                      <w:lang w:val="id-ID"/>
                    </w:rPr>
                    <w:t>repetitive</w:t>
                  </w:r>
                  <w:r w:rsidRPr="005B509E">
                    <w:rPr>
                      <w:rFonts w:ascii="Times New Roman" w:hAnsi="Times New Roman"/>
                      <w:color w:val="auto"/>
                      <w:sz w:val="24"/>
                      <w:szCs w:val="24"/>
                      <w:lang w:val="id-ID"/>
                    </w:rPr>
                    <w:t xml:space="preserve"> dengan frekuensi 3/detik pada suatu saraf motorik, dimana suatu respon dekremental dengan penurunan amplitude CMAP yang melebihi 10% adalah positif. Kekuatan (dan amplitude CMAP) seharusnya mengalami perbaikan yang cepat dengan pemberian edrofonium (tensilon) iv. (Edrofonium adalah suatu inhibitor asetilkholinesterase yang secara transient membuat lebih banyak asetilkolin tersedia untuk menstimulasi </w:t>
                  </w:r>
                  <w:r w:rsidRPr="005B509E">
                    <w:rPr>
                      <w:rFonts w:ascii="Times New Roman" w:hAnsi="Times New Roman"/>
                      <w:i/>
                      <w:color w:val="auto"/>
                      <w:sz w:val="24"/>
                      <w:szCs w:val="24"/>
                      <w:lang w:val="id-ID"/>
                    </w:rPr>
                    <w:t>reseptor post-sinaps</w:t>
                  </w:r>
                  <w:r w:rsidRPr="005B509E">
                    <w:rPr>
                      <w:rFonts w:ascii="Times New Roman" w:hAnsi="Times New Roman"/>
                      <w:color w:val="auto"/>
                      <w:sz w:val="24"/>
                      <w:szCs w:val="24"/>
                      <w:lang w:val="id-ID"/>
                    </w:rPr>
                    <w:t>).</w:t>
                  </w:r>
                </w:p>
                <w:p w:rsidR="00873A01" w:rsidRPr="005B509E" w:rsidRDefault="00873A01" w:rsidP="00873A01">
                  <w:pPr>
                    <w:spacing w:line="360" w:lineRule="auto"/>
                    <w:jc w:val="both"/>
                    <w:rPr>
                      <w:rFonts w:ascii="Times New Roman" w:hAnsi="Times New Roman"/>
                      <w:color w:val="auto"/>
                      <w:sz w:val="24"/>
                      <w:szCs w:val="24"/>
                      <w:lang w:val="id-ID"/>
                    </w:rPr>
                  </w:pPr>
                  <w:r w:rsidRPr="005B509E">
                    <w:rPr>
                      <w:rFonts w:ascii="Times New Roman" w:hAnsi="Times New Roman"/>
                      <w:color w:val="auto"/>
                      <w:sz w:val="24"/>
                      <w:szCs w:val="24"/>
                      <w:lang w:val="id-ID"/>
                    </w:rPr>
                    <w:t xml:space="preserve">Umumnya gejala </w:t>
                  </w:r>
                  <w:r w:rsidRPr="005B509E">
                    <w:rPr>
                      <w:rFonts w:ascii="Times New Roman" w:hAnsi="Times New Roman"/>
                      <w:i/>
                      <w:color w:val="auto"/>
                      <w:sz w:val="24"/>
                      <w:szCs w:val="24"/>
                      <w:lang w:val="id-ID"/>
                    </w:rPr>
                    <w:t>Myasthenia gravis</w:t>
                  </w:r>
                  <w:r w:rsidRPr="005B509E">
                    <w:rPr>
                      <w:rFonts w:ascii="Times New Roman" w:hAnsi="Times New Roman"/>
                      <w:color w:val="auto"/>
                      <w:sz w:val="24"/>
                      <w:szCs w:val="24"/>
                      <w:lang w:val="id-ID"/>
                    </w:rPr>
                    <w:t xml:space="preserve"> adalah penglihatan ganda (diplopia) disertai ptosis. Selain disfungsi ocular, yang terjadi pada lebih banyak dari 80% pada penderita yang menderita </w:t>
                  </w:r>
                  <w:r w:rsidRPr="005B509E">
                    <w:rPr>
                      <w:rFonts w:ascii="Times New Roman" w:hAnsi="Times New Roman"/>
                      <w:i/>
                      <w:color w:val="auto"/>
                      <w:sz w:val="24"/>
                      <w:szCs w:val="24"/>
                      <w:lang w:val="id-ID"/>
                    </w:rPr>
                    <w:t>myasthenia gravis</w:t>
                  </w:r>
                  <w:r w:rsidRPr="005B509E">
                    <w:rPr>
                      <w:rFonts w:ascii="Times New Roman" w:hAnsi="Times New Roman"/>
                      <w:color w:val="auto"/>
                      <w:sz w:val="24"/>
                      <w:szCs w:val="24"/>
                      <w:lang w:val="id-ID"/>
                    </w:rPr>
                    <w:t xml:space="preserve">, dapat terjadi juga gangguan mengunyah, berbicara dan menelan, kelemahan otot-otot leher serta otot-otot proksimal. Jarang terjadi disfungsi bulbar yang bisa menyebabkan suatu </w:t>
                  </w:r>
                  <w:r w:rsidRPr="005B509E">
                    <w:rPr>
                      <w:rFonts w:ascii="Times New Roman" w:hAnsi="Times New Roman"/>
                      <w:i/>
                      <w:color w:val="auto"/>
                      <w:sz w:val="24"/>
                      <w:szCs w:val="24"/>
                      <w:lang w:val="id-ID"/>
                    </w:rPr>
                    <w:t>dyspnoe</w:t>
                  </w:r>
                  <w:r w:rsidRPr="005B509E">
                    <w:rPr>
                      <w:rFonts w:ascii="Times New Roman" w:hAnsi="Times New Roman"/>
                      <w:color w:val="auto"/>
                      <w:sz w:val="24"/>
                      <w:szCs w:val="24"/>
                      <w:lang w:val="id-ID"/>
                    </w:rPr>
                    <w:t xml:space="preserve"> atau suatu pneumonia aspirasi. Penyakit ini lebih sering terjadi pada wanita usia 15</w:t>
                  </w:r>
                  <w:r w:rsidRPr="005B509E">
                    <w:rPr>
                      <w:rFonts w:ascii="Times New Roman" w:hAnsi="Times New Roman"/>
                      <w:color w:val="auto"/>
                      <w:sz w:val="24"/>
                      <w:szCs w:val="24"/>
                    </w:rPr>
                    <w:t xml:space="preserve"> </w:t>
                  </w:r>
                  <w:r w:rsidRPr="005B509E">
                    <w:rPr>
                      <w:rFonts w:ascii="Times New Roman" w:hAnsi="Times New Roman"/>
                      <w:color w:val="auto"/>
                      <w:sz w:val="24"/>
                      <w:szCs w:val="24"/>
                      <w:lang w:val="id-ID"/>
                    </w:rPr>
                    <w:t>-</w:t>
                  </w:r>
                  <w:r w:rsidRPr="005B509E">
                    <w:rPr>
                      <w:rFonts w:ascii="Times New Roman" w:hAnsi="Times New Roman"/>
                      <w:color w:val="auto"/>
                      <w:sz w:val="24"/>
                      <w:szCs w:val="24"/>
                    </w:rPr>
                    <w:t xml:space="preserve"> </w:t>
                  </w:r>
                  <w:r w:rsidRPr="005B509E">
                    <w:rPr>
                      <w:rFonts w:ascii="Times New Roman" w:hAnsi="Times New Roman"/>
                      <w:color w:val="auto"/>
                      <w:sz w:val="24"/>
                      <w:szCs w:val="24"/>
                      <w:lang w:val="id-ID"/>
                    </w:rPr>
                    <w:t>30 tahun dan pria &gt; 40 tahun.</w:t>
                  </w:r>
                </w:p>
                <w:p w:rsidR="00873A01" w:rsidRPr="005B509E" w:rsidRDefault="00873A01" w:rsidP="00873A01">
                  <w:pPr>
                    <w:spacing w:line="360" w:lineRule="auto"/>
                    <w:jc w:val="both"/>
                    <w:rPr>
                      <w:rFonts w:ascii="Times New Roman" w:hAnsi="Times New Roman"/>
                      <w:color w:val="auto"/>
                      <w:sz w:val="24"/>
                      <w:szCs w:val="24"/>
                      <w:lang w:val="id-ID"/>
                    </w:rPr>
                  </w:pPr>
                  <w:r w:rsidRPr="005B509E">
                    <w:rPr>
                      <w:rFonts w:ascii="Times New Roman" w:hAnsi="Times New Roman"/>
                      <w:color w:val="auto"/>
                      <w:sz w:val="24"/>
                      <w:szCs w:val="24"/>
                      <w:lang w:val="id-ID"/>
                    </w:rPr>
                    <w:t>Bisa ditegakkan diagnosa bila kelemahan dapat ditimbulkan dengan terjadinya fatique. Pada pemeriksaan penderita dengan gejala-gejala ocular, pasien disuruh melihat ke atas terus selama 1 menit (</w:t>
                  </w:r>
                  <w:r w:rsidRPr="005B509E">
                    <w:rPr>
                      <w:rFonts w:ascii="Times New Roman" w:hAnsi="Times New Roman"/>
                      <w:i/>
                      <w:color w:val="auto"/>
                      <w:sz w:val="24"/>
                      <w:szCs w:val="24"/>
                      <w:lang w:val="id-ID"/>
                    </w:rPr>
                    <w:t>persistent upward gaze</w:t>
                  </w:r>
                  <w:r w:rsidRPr="005B509E">
                    <w:rPr>
                      <w:rFonts w:ascii="Times New Roman" w:hAnsi="Times New Roman"/>
                      <w:color w:val="auto"/>
                      <w:sz w:val="24"/>
                      <w:szCs w:val="24"/>
                      <w:lang w:val="id-ID"/>
                    </w:rPr>
                    <w:t>) dan harus diobservasi akan terjadinya ptosis yang progresif.</w:t>
                  </w:r>
                </w:p>
                <w:p w:rsidR="00D1387C" w:rsidRDefault="00873A01" w:rsidP="00D1387C">
                  <w:pPr>
                    <w:spacing w:line="360" w:lineRule="auto"/>
                    <w:jc w:val="both"/>
                    <w:rPr>
                      <w:rFonts w:ascii="Times New Roman" w:hAnsi="Times New Roman"/>
                      <w:bCs/>
                      <w:color w:val="auto"/>
                      <w:sz w:val="24"/>
                      <w:szCs w:val="24"/>
                      <w:lang w:val="id-ID"/>
                    </w:rPr>
                  </w:pPr>
                  <w:r w:rsidRPr="005B509E">
                    <w:rPr>
                      <w:rFonts w:ascii="Times New Roman" w:hAnsi="Times New Roman"/>
                      <w:color w:val="auto"/>
                      <w:sz w:val="24"/>
                      <w:szCs w:val="24"/>
                      <w:lang w:val="id-ID"/>
                    </w:rPr>
                    <w:t xml:space="preserve">Bila tidak ada perbaikan dengan tensilon, hentikan pemberian inhibitor </w:t>
                  </w:r>
                  <w:r w:rsidRPr="005B509E">
                    <w:rPr>
                      <w:rFonts w:ascii="Times New Roman" w:hAnsi="Times New Roman"/>
                      <w:i/>
                      <w:color w:val="auto"/>
                      <w:sz w:val="24"/>
                      <w:szCs w:val="24"/>
                      <w:lang w:val="id-ID"/>
                    </w:rPr>
                    <w:t>kholinesterase</w:t>
                  </w:r>
                  <w:r w:rsidRPr="005B509E">
                    <w:rPr>
                      <w:rFonts w:ascii="Times New Roman" w:hAnsi="Times New Roman"/>
                      <w:color w:val="auto"/>
                      <w:sz w:val="24"/>
                      <w:szCs w:val="24"/>
                      <w:lang w:val="id-ID"/>
                    </w:rPr>
                    <w:t>. Bila keluhan penderita adalah kelemahan ekstremitas setelah kecapaian (</w:t>
                  </w:r>
                  <w:r w:rsidRPr="005B509E">
                    <w:rPr>
                      <w:rFonts w:ascii="Times New Roman" w:hAnsi="Times New Roman"/>
                      <w:i/>
                      <w:color w:val="auto"/>
                      <w:sz w:val="24"/>
                      <w:szCs w:val="24"/>
                      <w:lang w:val="id-ID"/>
                    </w:rPr>
                    <w:t>fatique</w:t>
                  </w:r>
                  <w:r w:rsidR="000C5F17">
                    <w:rPr>
                      <w:rFonts w:ascii="Times New Roman" w:hAnsi="Times New Roman"/>
                      <w:color w:val="auto"/>
                      <w:sz w:val="24"/>
                      <w:szCs w:val="24"/>
                      <w:lang w:val="id-ID"/>
                    </w:rPr>
                    <w:t>).</w:t>
                  </w:r>
                </w:p>
                <w:p w:rsidR="00D0625D" w:rsidRPr="00D1387C" w:rsidRDefault="000C5F17" w:rsidP="00D1387C">
                  <w:pPr>
                    <w:spacing w:line="360" w:lineRule="auto"/>
                    <w:jc w:val="both"/>
                    <w:rPr>
                      <w:rFonts w:ascii="Times New Roman" w:hAnsi="Times New Roman"/>
                      <w:bCs/>
                      <w:color w:val="auto"/>
                      <w:sz w:val="24"/>
                      <w:szCs w:val="24"/>
                    </w:rPr>
                  </w:pPr>
                  <w:r w:rsidRPr="005B509E">
                    <w:rPr>
                      <w:rFonts w:ascii="Times New Roman" w:hAnsi="Times New Roman"/>
                      <w:color w:val="auto"/>
                      <w:sz w:val="24"/>
                      <w:szCs w:val="24"/>
                      <w:lang w:val="id-ID"/>
                    </w:rPr>
                    <w:t>Krisis miastenia merupakan suatu keadaan dimana terjadi keadaan klinis yang memburuk sebagai akibat penyakitnya sendiri atau adanya suatu keadaan akut yang mempresipitasi seperti suatu infeksi yang interkuren, hipokalemia, penyakit tiroid atau pemberian obat-obat yang menyebabkan te</w:t>
                  </w:r>
                  <w:r>
                    <w:rPr>
                      <w:rFonts w:ascii="Times New Roman" w:hAnsi="Times New Roman"/>
                      <w:color w:val="auto"/>
                      <w:sz w:val="24"/>
                      <w:szCs w:val="24"/>
                      <w:lang w:val="id-ID"/>
                    </w:rPr>
                    <w:t>rjadinya neuromuscular blocking.</w:t>
                  </w:r>
                </w:p>
              </w:txbxContent>
            </v:textbox>
          </v:shape>
        </w:pict>
      </w: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0D1547" w:rsidP="001E71FE">
      <w:pPr>
        <w:ind w:right="3600"/>
        <w:jc w:val="center"/>
        <w:rPr>
          <w:color w:val="CE6767" w:themeColor="accent6" w:themeShade="BF"/>
          <w:lang w:val="id-ID"/>
        </w:rPr>
      </w:pPr>
      <w:r>
        <w:rPr>
          <w:noProof/>
          <w:color w:val="CE6767" w:themeColor="accent6" w:themeShade="BF"/>
          <w:lang w:val="id-ID" w:eastAsia="id-ID"/>
        </w:rPr>
        <w:lastRenderedPageBreak/>
        <w:pict>
          <v:shape id="_x0000_s1137" type="#_x0000_t202" style="position:absolute;left:0;text-align:left;margin-left:78.35pt;margin-top:3.35pt;width:480.4pt;height:616.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" o:allowincell="f" filled="f" fillcolor="#f2f2f2 [3052]" stroked="f">
            <v:textbox style="mso-next-textbox:#_x0000_s1137">
              <w:txbxContent>
                <w:p w:rsidR="00873A01" w:rsidRPr="005B509E" w:rsidRDefault="00873A01" w:rsidP="00873A01">
                  <w:pPr>
                    <w:spacing w:line="360" w:lineRule="auto"/>
                    <w:jc w:val="both"/>
                    <w:rPr>
                      <w:rFonts w:ascii="Times New Roman" w:hAnsi="Times New Roman"/>
                      <w:color w:val="auto"/>
                      <w:sz w:val="24"/>
                      <w:szCs w:val="24"/>
                      <w:lang w:val="id-ID"/>
                    </w:rPr>
                  </w:pPr>
                  <w:r w:rsidRPr="005B509E">
                    <w:rPr>
                      <w:rFonts w:ascii="Times New Roman" w:hAnsi="Times New Roman"/>
                      <w:color w:val="auto"/>
                      <w:sz w:val="24"/>
                      <w:szCs w:val="24"/>
                      <w:lang w:val="id-ID"/>
                    </w:rPr>
                    <w:t xml:space="preserve">Krisis miastenia yang terjadi pada penderita yang diketahui menderita penyakit miastenia ditandai dengan adanya kelemahan yang akut dan progresif yang jika tidak diobati, menghasilkan suatu kuadriparesis, disfungsi bulbar, kemungkinan aspirasi dan kegagalan ventilasi. Sebelum ditemukannya terapi imunosupresan, krisis kholinergik sekunder sebagai akibat dari overdosis pemberian inhibitor </w:t>
                  </w:r>
                  <w:r w:rsidRPr="005B509E">
                    <w:rPr>
                      <w:rFonts w:ascii="Times New Roman" w:hAnsi="Times New Roman"/>
                      <w:i/>
                      <w:color w:val="auto"/>
                      <w:sz w:val="24"/>
                      <w:szCs w:val="24"/>
                      <w:lang w:val="id-ID"/>
                    </w:rPr>
                    <w:t>kholinesterase</w:t>
                  </w:r>
                  <w:r w:rsidRPr="005B509E">
                    <w:rPr>
                      <w:rFonts w:ascii="Times New Roman" w:hAnsi="Times New Roman"/>
                      <w:color w:val="auto"/>
                      <w:sz w:val="24"/>
                      <w:szCs w:val="24"/>
                      <w:lang w:val="id-ID"/>
                    </w:rPr>
                    <w:t xml:space="preserve"> dan juga depolarisasi dari motor end plate merupakan penjelasan yang lain mengapa terjadi perburukan tersebut. Dengan adanya pilihan pengobatan yang beragam akhir-akhir ini, krisis kholinergik dan efek samping muskarinik lainnya, seperti diare, kejang perut, keringat dan salvias berlebihan, dapat diminimalkan dengan penggunaan inhibitor kholinesterase yang lebih bijaksana. Bila pasien diberikan atropine untuk meredakan efek samping muskarinik, kelemahan yang bertambah mungkin merupakan tanda-tanda satu-satunya adanya ekses kholinergik. Respon terhadap edrofonium iv bisa menolong membedakan apakah suatu kelemahan pasien bersifat miastenik atau kholinergik; pada krisi miastenik, gejala-gejala akan tetap tidak berubah dan pada krisis kholinergik gejala-gejala menjadi lebih buruk, karena kelemahan diakibatkan oleh kelebihan kholinergik.</w:t>
                  </w:r>
                </w:p>
                <w:p w:rsidR="00D0625D" w:rsidRDefault="00D0625D" w:rsidP="00D0625D">
                  <w:pPr>
                    <w:spacing w:line="360" w:lineRule="auto"/>
                    <w:jc w:val="both"/>
                    <w:rPr>
                      <w:rFonts w:ascii="Times New Roman" w:hAnsi="Times New Roman"/>
                      <w:bCs/>
                      <w:sz w:val="24"/>
                      <w:szCs w:val="24"/>
                    </w:rPr>
                  </w:pPr>
                </w:p>
                <w:p w:rsidR="00D0625D" w:rsidRPr="006F0A49" w:rsidRDefault="00D0625D" w:rsidP="00D0625D">
                  <w:pPr>
                    <w:jc w:val="both"/>
                    <w:rPr>
                      <w:lang w:val="id-ID"/>
                    </w:rPr>
                  </w:pPr>
                </w:p>
              </w:txbxContent>
            </v:textbox>
          </v:shape>
        </w:pict>
      </w: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D34E61" w:rsidRDefault="00D34E61" w:rsidP="001E71FE">
      <w:pPr>
        <w:ind w:right="3600"/>
        <w:jc w:val="center"/>
        <w:rPr>
          <w:color w:val="CE6767" w:themeColor="accent6" w:themeShade="BF"/>
          <w:lang w:val="id-ID"/>
        </w:rPr>
      </w:pPr>
    </w:p>
    <w:p w:rsidR="004D4571" w:rsidRPr="00127C5F" w:rsidRDefault="004D4571" w:rsidP="001E71FE">
      <w:pPr>
        <w:ind w:right="3600"/>
        <w:jc w:val="center"/>
        <w:rPr>
          <w:color w:val="CE6767" w:themeColor="accent6" w:themeShade="BF"/>
        </w:rPr>
      </w:pPr>
    </w:p>
    <w:sectPr w:rsidR="004D4571" w:rsidRPr="00127C5F" w:rsidSect="001E71FE">
      <w:pgSz w:w="12240" w:h="15840"/>
      <w:pgMar w:top="1418" w:right="1041" w:bottom="0" w:left="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F89" w:rsidRDefault="00334F89" w:rsidP="00E71C68">
      <w:pPr>
        <w:spacing w:line="240" w:lineRule="auto"/>
      </w:pPr>
      <w:r>
        <w:separator/>
      </w:r>
    </w:p>
  </w:endnote>
  <w:endnote w:type="continuationSeparator" w:id="1">
    <w:p w:rsidR="00334F89" w:rsidRDefault="00334F89" w:rsidP="00E71C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HGMinchoB">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F89" w:rsidRDefault="00334F89" w:rsidP="00E71C68">
      <w:pPr>
        <w:spacing w:line="240" w:lineRule="auto"/>
      </w:pPr>
      <w:r>
        <w:separator/>
      </w:r>
    </w:p>
  </w:footnote>
  <w:footnote w:type="continuationSeparator" w:id="1">
    <w:p w:rsidR="00334F89" w:rsidRDefault="00334F89" w:rsidP="00E71C6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324"/>
      <w:docPartObj>
        <w:docPartGallery w:val="Page Numbers (Top of Page)"/>
        <w:docPartUnique/>
      </w:docPartObj>
    </w:sdtPr>
    <w:sdtContent>
      <w:p w:rsidR="003959BB" w:rsidRDefault="000D1547">
        <w:pPr>
          <w:pStyle w:val="Header"/>
        </w:pPr>
        <w:fldSimple w:instr=" PAGE   \* MERGEFORMAT ">
          <w:r w:rsidR="006C11C8">
            <w:rPr>
              <w:noProof/>
            </w:rPr>
            <w:t>14</w:t>
          </w:r>
        </w:fldSimple>
      </w:p>
    </w:sdtContent>
  </w:sdt>
  <w:p w:rsidR="003959BB" w:rsidRDefault="003959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C29E5"/>
    <w:multiLevelType w:val="hybridMultilevel"/>
    <w:tmpl w:val="F0A8F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7D26B8"/>
    <w:multiLevelType w:val="hybridMultilevel"/>
    <w:tmpl w:val="CD7CCE68"/>
    <w:lvl w:ilvl="0" w:tplc="2356F762">
      <w:numFmt w:val="bullet"/>
      <w:lvlText w:val=""/>
      <w:lvlJc w:val="left"/>
      <w:pPr>
        <w:tabs>
          <w:tab w:val="num" w:pos="720"/>
        </w:tabs>
        <w:ind w:left="720" w:hanging="360"/>
      </w:pPr>
      <w:rPr>
        <w:rFonts w:ascii="Symbol" w:eastAsia="Times New Roman" w:hAnsi="Symbol" w:cs="Times New Roman" w:hint="default"/>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423A7F11"/>
    <w:multiLevelType w:val="hybridMultilevel"/>
    <w:tmpl w:val="4BA6AFFA"/>
    <w:lvl w:ilvl="0" w:tplc="0421000B">
      <w:start w:val="1"/>
      <w:numFmt w:val="bullet"/>
      <w:lvlText w:val=""/>
      <w:lvlJc w:val="left"/>
      <w:pPr>
        <w:tabs>
          <w:tab w:val="num" w:pos="720"/>
        </w:tabs>
        <w:ind w:left="720" w:hanging="360"/>
      </w:pPr>
      <w:rPr>
        <w:rFonts w:ascii="Wingdings" w:hAnsi="Wingdings" w:hint="default"/>
      </w:rPr>
    </w:lvl>
    <w:lvl w:ilvl="1" w:tplc="B0761A42" w:tentative="1">
      <w:start w:val="1"/>
      <w:numFmt w:val="bullet"/>
      <w:lvlText w:val="o"/>
      <w:lvlJc w:val="left"/>
      <w:pPr>
        <w:tabs>
          <w:tab w:val="num" w:pos="1440"/>
        </w:tabs>
        <w:ind w:left="1440" w:hanging="360"/>
      </w:pPr>
      <w:rPr>
        <w:rFonts w:ascii="Courier New" w:hAnsi="Courier New" w:cs="Courier New" w:hint="default"/>
      </w:rPr>
    </w:lvl>
    <w:lvl w:ilvl="2" w:tplc="AC5E1792" w:tentative="1">
      <w:start w:val="1"/>
      <w:numFmt w:val="bullet"/>
      <w:lvlText w:val=""/>
      <w:lvlJc w:val="left"/>
      <w:pPr>
        <w:tabs>
          <w:tab w:val="num" w:pos="2160"/>
        </w:tabs>
        <w:ind w:left="2160" w:hanging="360"/>
      </w:pPr>
      <w:rPr>
        <w:rFonts w:ascii="Wingdings" w:hAnsi="Wingdings" w:hint="default"/>
      </w:rPr>
    </w:lvl>
    <w:lvl w:ilvl="3" w:tplc="B85291B4" w:tentative="1">
      <w:start w:val="1"/>
      <w:numFmt w:val="bullet"/>
      <w:lvlText w:val=""/>
      <w:lvlJc w:val="left"/>
      <w:pPr>
        <w:tabs>
          <w:tab w:val="num" w:pos="2880"/>
        </w:tabs>
        <w:ind w:left="2880" w:hanging="360"/>
      </w:pPr>
      <w:rPr>
        <w:rFonts w:ascii="Symbol" w:hAnsi="Symbol" w:hint="default"/>
      </w:rPr>
    </w:lvl>
    <w:lvl w:ilvl="4" w:tplc="2EAE4440" w:tentative="1">
      <w:start w:val="1"/>
      <w:numFmt w:val="bullet"/>
      <w:lvlText w:val="o"/>
      <w:lvlJc w:val="left"/>
      <w:pPr>
        <w:tabs>
          <w:tab w:val="num" w:pos="3600"/>
        </w:tabs>
        <w:ind w:left="3600" w:hanging="360"/>
      </w:pPr>
      <w:rPr>
        <w:rFonts w:ascii="Courier New" w:hAnsi="Courier New" w:cs="Courier New" w:hint="default"/>
      </w:rPr>
    </w:lvl>
    <w:lvl w:ilvl="5" w:tplc="B84CE07E" w:tentative="1">
      <w:start w:val="1"/>
      <w:numFmt w:val="bullet"/>
      <w:lvlText w:val=""/>
      <w:lvlJc w:val="left"/>
      <w:pPr>
        <w:tabs>
          <w:tab w:val="num" w:pos="4320"/>
        </w:tabs>
        <w:ind w:left="4320" w:hanging="360"/>
      </w:pPr>
      <w:rPr>
        <w:rFonts w:ascii="Wingdings" w:hAnsi="Wingdings" w:hint="default"/>
      </w:rPr>
    </w:lvl>
    <w:lvl w:ilvl="6" w:tplc="CA023D2C" w:tentative="1">
      <w:start w:val="1"/>
      <w:numFmt w:val="bullet"/>
      <w:lvlText w:val=""/>
      <w:lvlJc w:val="left"/>
      <w:pPr>
        <w:tabs>
          <w:tab w:val="num" w:pos="5040"/>
        </w:tabs>
        <w:ind w:left="5040" w:hanging="360"/>
      </w:pPr>
      <w:rPr>
        <w:rFonts w:ascii="Symbol" w:hAnsi="Symbol" w:hint="default"/>
      </w:rPr>
    </w:lvl>
    <w:lvl w:ilvl="7" w:tplc="393C3AF6" w:tentative="1">
      <w:start w:val="1"/>
      <w:numFmt w:val="bullet"/>
      <w:lvlText w:val="o"/>
      <w:lvlJc w:val="left"/>
      <w:pPr>
        <w:tabs>
          <w:tab w:val="num" w:pos="5760"/>
        </w:tabs>
        <w:ind w:left="5760" w:hanging="360"/>
      </w:pPr>
      <w:rPr>
        <w:rFonts w:ascii="Courier New" w:hAnsi="Courier New" w:cs="Courier New" w:hint="default"/>
      </w:rPr>
    </w:lvl>
    <w:lvl w:ilvl="8" w:tplc="69B478C8" w:tentative="1">
      <w:start w:val="1"/>
      <w:numFmt w:val="bullet"/>
      <w:lvlText w:val=""/>
      <w:lvlJc w:val="left"/>
      <w:pPr>
        <w:tabs>
          <w:tab w:val="num" w:pos="6480"/>
        </w:tabs>
        <w:ind w:left="6480" w:hanging="360"/>
      </w:pPr>
      <w:rPr>
        <w:rFonts w:ascii="Wingdings" w:hAnsi="Wingdings" w:hint="default"/>
      </w:rPr>
    </w:lvl>
  </w:abstractNum>
  <w:abstractNum w:abstractNumId="3">
    <w:nsid w:val="48407AFA"/>
    <w:multiLevelType w:val="hybridMultilevel"/>
    <w:tmpl w:val="5D46A696"/>
    <w:lvl w:ilvl="0" w:tplc="1B528DBA">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4BA411B0"/>
    <w:multiLevelType w:val="hybridMultilevel"/>
    <w:tmpl w:val="81D8B11C"/>
    <w:lvl w:ilvl="0" w:tplc="0409000F">
      <w:start w:val="1"/>
      <w:numFmt w:val="bullet"/>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nsid w:val="69942B2B"/>
    <w:multiLevelType w:val="hybridMultilevel"/>
    <w:tmpl w:val="85164604"/>
    <w:lvl w:ilvl="0" w:tplc="90CECC6A">
      <w:start w:val="1"/>
      <w:numFmt w:val="bullet"/>
      <w:pStyle w:val="ListParagraph"/>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C0E1DD4"/>
    <w:multiLevelType w:val="hybridMultilevel"/>
    <w:tmpl w:val="A3601718"/>
    <w:lvl w:ilvl="0" w:tplc="9E2697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E942F0"/>
    <w:multiLevelType w:val="hybridMultilevel"/>
    <w:tmpl w:val="534C00F2"/>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0"/>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ttachedTemplate r:id="rId1"/>
  <w:stylePaneFormatFilter w:val="1021"/>
  <w:stylePaneSortMethod w:val="0000"/>
  <w:defaultTabStop w:val="720"/>
  <w:drawingGridHorizontalSpacing w:val="110"/>
  <w:displayHorizontalDrawingGridEvery w:val="2"/>
  <w:characterSpacingControl w:val="doNotCompress"/>
  <w:hdrShapeDefaults>
    <o:shapedefaults v:ext="edit" spidmax="13314" style="mso-position-horizontal-relative:margin;mso-position-vertical-relative:margin" fillcolor="none [3212]" strokecolor="none [3213]">
      <v:fill color="none [3212]"/>
      <v:stroke color="none [3213]" weight=".25pt"/>
    </o:shapedefaults>
  </w:hdrShapeDefaults>
  <w:footnotePr>
    <w:footnote w:id="0"/>
    <w:footnote w:id="1"/>
  </w:footnotePr>
  <w:endnotePr>
    <w:endnote w:id="0"/>
    <w:endnote w:id="1"/>
  </w:endnotePr>
  <w:compat/>
  <w:rsids>
    <w:rsidRoot w:val="004F07B7"/>
    <w:rsid w:val="00006FB5"/>
    <w:rsid w:val="00011FF1"/>
    <w:rsid w:val="0002200E"/>
    <w:rsid w:val="0003441C"/>
    <w:rsid w:val="0006261B"/>
    <w:rsid w:val="000676F7"/>
    <w:rsid w:val="000811F4"/>
    <w:rsid w:val="000B12EB"/>
    <w:rsid w:val="000B4B04"/>
    <w:rsid w:val="000B56BF"/>
    <w:rsid w:val="000C5F17"/>
    <w:rsid w:val="000C623E"/>
    <w:rsid w:val="000D14F9"/>
    <w:rsid w:val="000D1547"/>
    <w:rsid w:val="000E082B"/>
    <w:rsid w:val="000E2E3E"/>
    <w:rsid w:val="000F1EE6"/>
    <w:rsid w:val="000F3AB3"/>
    <w:rsid w:val="000F6E14"/>
    <w:rsid w:val="000F7717"/>
    <w:rsid w:val="00106D84"/>
    <w:rsid w:val="00114AA9"/>
    <w:rsid w:val="00123E3F"/>
    <w:rsid w:val="00127C5F"/>
    <w:rsid w:val="001419D9"/>
    <w:rsid w:val="00141AC3"/>
    <w:rsid w:val="00163456"/>
    <w:rsid w:val="00166BC2"/>
    <w:rsid w:val="001943EC"/>
    <w:rsid w:val="001A1FD8"/>
    <w:rsid w:val="001A4CE9"/>
    <w:rsid w:val="001B2BDB"/>
    <w:rsid w:val="001B6867"/>
    <w:rsid w:val="001C3CC5"/>
    <w:rsid w:val="001D7239"/>
    <w:rsid w:val="001D7464"/>
    <w:rsid w:val="001D79DD"/>
    <w:rsid w:val="001E71FE"/>
    <w:rsid w:val="001F45AD"/>
    <w:rsid w:val="002028F6"/>
    <w:rsid w:val="0020675D"/>
    <w:rsid w:val="00216CA2"/>
    <w:rsid w:val="00220B18"/>
    <w:rsid w:val="00226B91"/>
    <w:rsid w:val="00237489"/>
    <w:rsid w:val="00247F14"/>
    <w:rsid w:val="0025300D"/>
    <w:rsid w:val="00281013"/>
    <w:rsid w:val="0029766D"/>
    <w:rsid w:val="002A071C"/>
    <w:rsid w:val="002B0C55"/>
    <w:rsid w:val="002D41EE"/>
    <w:rsid w:val="002E076A"/>
    <w:rsid w:val="002F65C8"/>
    <w:rsid w:val="0030342E"/>
    <w:rsid w:val="00305E11"/>
    <w:rsid w:val="00311394"/>
    <w:rsid w:val="0031277C"/>
    <w:rsid w:val="00312DC4"/>
    <w:rsid w:val="00312ECC"/>
    <w:rsid w:val="00313274"/>
    <w:rsid w:val="00315DDA"/>
    <w:rsid w:val="00327501"/>
    <w:rsid w:val="003277BA"/>
    <w:rsid w:val="00327A26"/>
    <w:rsid w:val="00334F89"/>
    <w:rsid w:val="00340B80"/>
    <w:rsid w:val="003437D1"/>
    <w:rsid w:val="00344A2D"/>
    <w:rsid w:val="00347787"/>
    <w:rsid w:val="00351184"/>
    <w:rsid w:val="003641BD"/>
    <w:rsid w:val="0037133C"/>
    <w:rsid w:val="00381773"/>
    <w:rsid w:val="003842A3"/>
    <w:rsid w:val="003959BB"/>
    <w:rsid w:val="003B07F2"/>
    <w:rsid w:val="003B4FC0"/>
    <w:rsid w:val="003D0F5F"/>
    <w:rsid w:val="003E1F23"/>
    <w:rsid w:val="003E78CA"/>
    <w:rsid w:val="003F086C"/>
    <w:rsid w:val="00415427"/>
    <w:rsid w:val="004232A7"/>
    <w:rsid w:val="004242BA"/>
    <w:rsid w:val="00433BDB"/>
    <w:rsid w:val="0044254D"/>
    <w:rsid w:val="00447361"/>
    <w:rsid w:val="0045204A"/>
    <w:rsid w:val="004528E6"/>
    <w:rsid w:val="0045795B"/>
    <w:rsid w:val="00471FF7"/>
    <w:rsid w:val="004733B8"/>
    <w:rsid w:val="00477E7E"/>
    <w:rsid w:val="00495407"/>
    <w:rsid w:val="004B6520"/>
    <w:rsid w:val="004B6747"/>
    <w:rsid w:val="004D012D"/>
    <w:rsid w:val="004D4571"/>
    <w:rsid w:val="004D5084"/>
    <w:rsid w:val="004D77DE"/>
    <w:rsid w:val="004F07B7"/>
    <w:rsid w:val="004F3A2A"/>
    <w:rsid w:val="00503867"/>
    <w:rsid w:val="00505D5C"/>
    <w:rsid w:val="00513BE6"/>
    <w:rsid w:val="00516D9A"/>
    <w:rsid w:val="00531213"/>
    <w:rsid w:val="00543468"/>
    <w:rsid w:val="00553AF2"/>
    <w:rsid w:val="00561F2A"/>
    <w:rsid w:val="005710D1"/>
    <w:rsid w:val="00585C94"/>
    <w:rsid w:val="005907CF"/>
    <w:rsid w:val="00590D3B"/>
    <w:rsid w:val="00595173"/>
    <w:rsid w:val="00596F7A"/>
    <w:rsid w:val="005A39E3"/>
    <w:rsid w:val="005A4B58"/>
    <w:rsid w:val="005B5088"/>
    <w:rsid w:val="005B509E"/>
    <w:rsid w:val="005C0237"/>
    <w:rsid w:val="005D7B71"/>
    <w:rsid w:val="005E616C"/>
    <w:rsid w:val="005F03FB"/>
    <w:rsid w:val="005F4499"/>
    <w:rsid w:val="00603C6F"/>
    <w:rsid w:val="00607A9E"/>
    <w:rsid w:val="00616D46"/>
    <w:rsid w:val="0062244D"/>
    <w:rsid w:val="00623218"/>
    <w:rsid w:val="00624A88"/>
    <w:rsid w:val="00635679"/>
    <w:rsid w:val="006477A4"/>
    <w:rsid w:val="00654860"/>
    <w:rsid w:val="00655E3C"/>
    <w:rsid w:val="0065720E"/>
    <w:rsid w:val="00661713"/>
    <w:rsid w:val="0067304F"/>
    <w:rsid w:val="00675C23"/>
    <w:rsid w:val="006817B2"/>
    <w:rsid w:val="006942E3"/>
    <w:rsid w:val="006A31C4"/>
    <w:rsid w:val="006B461B"/>
    <w:rsid w:val="006C11C8"/>
    <w:rsid w:val="006C5603"/>
    <w:rsid w:val="006C7237"/>
    <w:rsid w:val="006D216E"/>
    <w:rsid w:val="006F0A49"/>
    <w:rsid w:val="006F0ECB"/>
    <w:rsid w:val="006F549D"/>
    <w:rsid w:val="00701178"/>
    <w:rsid w:val="00703074"/>
    <w:rsid w:val="007075FB"/>
    <w:rsid w:val="00714974"/>
    <w:rsid w:val="0071641C"/>
    <w:rsid w:val="00720560"/>
    <w:rsid w:val="00727CDF"/>
    <w:rsid w:val="0073432E"/>
    <w:rsid w:val="00734AA9"/>
    <w:rsid w:val="00754FFE"/>
    <w:rsid w:val="0076193A"/>
    <w:rsid w:val="007638B8"/>
    <w:rsid w:val="007730CE"/>
    <w:rsid w:val="0078072A"/>
    <w:rsid w:val="00787E68"/>
    <w:rsid w:val="007A4F6C"/>
    <w:rsid w:val="007C50A7"/>
    <w:rsid w:val="007D2103"/>
    <w:rsid w:val="007D430A"/>
    <w:rsid w:val="007D735D"/>
    <w:rsid w:val="007D78D5"/>
    <w:rsid w:val="007E0CC0"/>
    <w:rsid w:val="007E191F"/>
    <w:rsid w:val="007F0062"/>
    <w:rsid w:val="007F270D"/>
    <w:rsid w:val="00802E4B"/>
    <w:rsid w:val="00806727"/>
    <w:rsid w:val="008121A2"/>
    <w:rsid w:val="00830A57"/>
    <w:rsid w:val="0083433E"/>
    <w:rsid w:val="008472CF"/>
    <w:rsid w:val="00857541"/>
    <w:rsid w:val="00861DE7"/>
    <w:rsid w:val="008648D7"/>
    <w:rsid w:val="0087250B"/>
    <w:rsid w:val="00873A01"/>
    <w:rsid w:val="00890994"/>
    <w:rsid w:val="008945CC"/>
    <w:rsid w:val="00894754"/>
    <w:rsid w:val="008A5A4F"/>
    <w:rsid w:val="008C300E"/>
    <w:rsid w:val="008C746F"/>
    <w:rsid w:val="008D7CA9"/>
    <w:rsid w:val="008E73C6"/>
    <w:rsid w:val="008F179F"/>
    <w:rsid w:val="008F1825"/>
    <w:rsid w:val="008F1F04"/>
    <w:rsid w:val="009225E5"/>
    <w:rsid w:val="0093309D"/>
    <w:rsid w:val="0093445E"/>
    <w:rsid w:val="00940997"/>
    <w:rsid w:val="00941EAD"/>
    <w:rsid w:val="0095336F"/>
    <w:rsid w:val="00991736"/>
    <w:rsid w:val="009920C5"/>
    <w:rsid w:val="00993850"/>
    <w:rsid w:val="009A5B09"/>
    <w:rsid w:val="009C58D3"/>
    <w:rsid w:val="009D35BF"/>
    <w:rsid w:val="009F6BB1"/>
    <w:rsid w:val="00A02E9A"/>
    <w:rsid w:val="00A031B1"/>
    <w:rsid w:val="00A0722F"/>
    <w:rsid w:val="00A40441"/>
    <w:rsid w:val="00A764AC"/>
    <w:rsid w:val="00A83921"/>
    <w:rsid w:val="00A83959"/>
    <w:rsid w:val="00A90C75"/>
    <w:rsid w:val="00A91F94"/>
    <w:rsid w:val="00A96584"/>
    <w:rsid w:val="00AB0720"/>
    <w:rsid w:val="00AB21AC"/>
    <w:rsid w:val="00AC0CDB"/>
    <w:rsid w:val="00AC4155"/>
    <w:rsid w:val="00AD32B0"/>
    <w:rsid w:val="00B01DD1"/>
    <w:rsid w:val="00B104C8"/>
    <w:rsid w:val="00B3401F"/>
    <w:rsid w:val="00B34603"/>
    <w:rsid w:val="00B453A6"/>
    <w:rsid w:val="00B45600"/>
    <w:rsid w:val="00B65E45"/>
    <w:rsid w:val="00B82845"/>
    <w:rsid w:val="00B84B85"/>
    <w:rsid w:val="00B86AF3"/>
    <w:rsid w:val="00B97DE0"/>
    <w:rsid w:val="00BC3CA1"/>
    <w:rsid w:val="00BD0E87"/>
    <w:rsid w:val="00BD73DD"/>
    <w:rsid w:val="00BE022E"/>
    <w:rsid w:val="00BF5322"/>
    <w:rsid w:val="00C02486"/>
    <w:rsid w:val="00C02FA7"/>
    <w:rsid w:val="00C0585E"/>
    <w:rsid w:val="00C163C0"/>
    <w:rsid w:val="00C2509D"/>
    <w:rsid w:val="00C314A8"/>
    <w:rsid w:val="00C35BD7"/>
    <w:rsid w:val="00C36CBE"/>
    <w:rsid w:val="00C37765"/>
    <w:rsid w:val="00C4751F"/>
    <w:rsid w:val="00C47E5D"/>
    <w:rsid w:val="00C537B5"/>
    <w:rsid w:val="00C56592"/>
    <w:rsid w:val="00C63E7D"/>
    <w:rsid w:val="00C64F01"/>
    <w:rsid w:val="00C7467A"/>
    <w:rsid w:val="00C76123"/>
    <w:rsid w:val="00C85A37"/>
    <w:rsid w:val="00C91FDE"/>
    <w:rsid w:val="00CA368C"/>
    <w:rsid w:val="00CB34A9"/>
    <w:rsid w:val="00CB7C48"/>
    <w:rsid w:val="00D0625D"/>
    <w:rsid w:val="00D1387C"/>
    <w:rsid w:val="00D228C1"/>
    <w:rsid w:val="00D34E61"/>
    <w:rsid w:val="00D36652"/>
    <w:rsid w:val="00D5031A"/>
    <w:rsid w:val="00D53EDE"/>
    <w:rsid w:val="00D61901"/>
    <w:rsid w:val="00D62452"/>
    <w:rsid w:val="00D64D15"/>
    <w:rsid w:val="00DF1303"/>
    <w:rsid w:val="00E126C5"/>
    <w:rsid w:val="00E126DB"/>
    <w:rsid w:val="00E2507A"/>
    <w:rsid w:val="00E535A3"/>
    <w:rsid w:val="00E547F3"/>
    <w:rsid w:val="00E5512C"/>
    <w:rsid w:val="00E5582E"/>
    <w:rsid w:val="00E6595B"/>
    <w:rsid w:val="00E71C68"/>
    <w:rsid w:val="00E75F75"/>
    <w:rsid w:val="00E8024A"/>
    <w:rsid w:val="00E8693C"/>
    <w:rsid w:val="00E96D94"/>
    <w:rsid w:val="00EA1A2D"/>
    <w:rsid w:val="00EA31B7"/>
    <w:rsid w:val="00ED4F64"/>
    <w:rsid w:val="00ED7502"/>
    <w:rsid w:val="00F03761"/>
    <w:rsid w:val="00F252A7"/>
    <w:rsid w:val="00F2568C"/>
    <w:rsid w:val="00F47899"/>
    <w:rsid w:val="00F540FA"/>
    <w:rsid w:val="00F77647"/>
    <w:rsid w:val="00F81C5E"/>
    <w:rsid w:val="00F934B6"/>
    <w:rsid w:val="00F95754"/>
    <w:rsid w:val="00FB0797"/>
    <w:rsid w:val="00FB544B"/>
    <w:rsid w:val="00FC7B17"/>
    <w:rsid w:val="00FD7E5E"/>
    <w:rsid w:val="00FE227B"/>
    <w:rsid w:val="00FF3CD0"/>
    <w:rsid w:val="00FF527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style="mso-position-horizontal-relative:margin;mso-position-vertical-relative:margin" fillcolor="none [3212]" strokecolor="none [3213]">
      <v:fill color="none [3212]"/>
      <v:stroke color="none [3213]" weight=".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73"/>
    <w:rPr>
      <w:color w:val="527D55" w:themeColor="accent1" w:themeShade="BF"/>
    </w:rPr>
  </w:style>
  <w:style w:type="paragraph" w:styleId="Heading1">
    <w:name w:val="heading 1"/>
    <w:basedOn w:val="Normal"/>
    <w:next w:val="Normal"/>
    <w:link w:val="Heading1Char"/>
    <w:uiPriority w:val="9"/>
    <w:qFormat/>
    <w:rsid w:val="00381773"/>
    <w:pPr>
      <w:outlineLvl w:val="0"/>
    </w:pPr>
    <w:rPr>
      <w:rFonts w:asciiTheme="majorHAnsi" w:hAnsiTheme="majorHAnsi"/>
      <w:caps/>
      <w:color w:val="72A376" w:themeColor="accent1"/>
      <w:sz w:val="44"/>
      <w:szCs w:val="44"/>
    </w:rPr>
  </w:style>
  <w:style w:type="paragraph" w:styleId="Heading2">
    <w:name w:val="heading 2"/>
    <w:basedOn w:val="Normal"/>
    <w:next w:val="Normal"/>
    <w:link w:val="Heading2Char"/>
    <w:uiPriority w:val="9"/>
    <w:unhideWhenUsed/>
    <w:qFormat/>
    <w:rsid w:val="009A5B09"/>
    <w:pPr>
      <w:outlineLvl w:val="1"/>
    </w:pPr>
    <w:rPr>
      <w:rFonts w:asciiTheme="majorHAnsi" w:hAnsiTheme="majorHAnsi"/>
      <w:color w:val="72A376" w:themeColor="accent1"/>
      <w:sz w:val="36"/>
      <w:szCs w:val="36"/>
    </w:rPr>
  </w:style>
  <w:style w:type="paragraph" w:styleId="Heading3">
    <w:name w:val="heading 3"/>
    <w:basedOn w:val="Normal"/>
    <w:next w:val="Normal"/>
    <w:link w:val="Heading3Char"/>
    <w:uiPriority w:val="9"/>
    <w:unhideWhenUsed/>
    <w:qFormat/>
    <w:rsid w:val="009A5B09"/>
    <w:pPr>
      <w:spacing w:before="1000"/>
      <w:outlineLvl w:val="2"/>
    </w:pPr>
    <w:rPr>
      <w:rFonts w:asciiTheme="majorHAnsi" w:hAnsiTheme="majorHAnsi"/>
      <w:caps/>
      <w:color w:val="72A376" w:themeColor="accent1"/>
      <w:sz w:val="36"/>
      <w:szCs w:val="36"/>
    </w:rPr>
  </w:style>
  <w:style w:type="paragraph" w:styleId="Heading4">
    <w:name w:val="heading 4"/>
    <w:basedOn w:val="Normal"/>
    <w:next w:val="Normal"/>
    <w:link w:val="Heading4Char"/>
    <w:uiPriority w:val="9"/>
    <w:unhideWhenUsed/>
    <w:qFormat/>
    <w:rsid w:val="00381773"/>
    <w:pPr>
      <w:outlineLvl w:val="3"/>
    </w:pPr>
    <w:rPr>
      <w:rFonts w:asciiTheme="majorHAnsi" w:hAnsiTheme="majorHAnsi"/>
      <w:color w:val="72A376" w:themeColor="accent1"/>
      <w:sz w:val="24"/>
    </w:rPr>
  </w:style>
  <w:style w:type="paragraph" w:styleId="Heading6">
    <w:name w:val="heading 6"/>
    <w:basedOn w:val="Normal"/>
    <w:next w:val="Normal"/>
    <w:link w:val="Heading6Char"/>
    <w:unhideWhenUsed/>
    <w:qFormat/>
    <w:rsid w:val="004D4571"/>
    <w:pPr>
      <w:keepNext/>
      <w:spacing w:line="240" w:lineRule="auto"/>
      <w:outlineLvl w:val="5"/>
    </w:pPr>
    <w:rPr>
      <w:rFonts w:ascii="Times New Roman" w:eastAsia="Times New Roman" w:hAnsi="Times New Roman" w:cs="Times New Roman"/>
      <w:color w:val="4D4F3F" w:themeColor="text2" w:themeShade="BF"/>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4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4B6"/>
    <w:rPr>
      <w:rFonts w:ascii="Tahoma" w:hAnsi="Tahoma" w:cs="Tahoma"/>
      <w:sz w:val="16"/>
      <w:szCs w:val="16"/>
    </w:rPr>
  </w:style>
  <w:style w:type="table" w:styleId="TableGrid">
    <w:name w:val="Table Grid"/>
    <w:basedOn w:val="TableNormal"/>
    <w:uiPriority w:val="59"/>
    <w:rsid w:val="00513BE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ntro">
    <w:name w:val="Intro"/>
    <w:basedOn w:val="Normal"/>
    <w:qFormat/>
    <w:rsid w:val="00381773"/>
    <w:pPr>
      <w:ind w:left="1440"/>
    </w:pPr>
    <w:rPr>
      <w:sz w:val="28"/>
    </w:rPr>
  </w:style>
  <w:style w:type="character" w:styleId="PlaceholderText">
    <w:name w:val="Placeholder Text"/>
    <w:basedOn w:val="DefaultParagraphFont"/>
    <w:uiPriority w:val="99"/>
    <w:semiHidden/>
    <w:rsid w:val="00166BC2"/>
    <w:rPr>
      <w:color w:val="808080"/>
    </w:rPr>
  </w:style>
  <w:style w:type="character" w:customStyle="1" w:styleId="Heading2Char">
    <w:name w:val="Heading 2 Char"/>
    <w:basedOn w:val="DefaultParagraphFont"/>
    <w:link w:val="Heading2"/>
    <w:uiPriority w:val="9"/>
    <w:rsid w:val="009A5B09"/>
    <w:rPr>
      <w:rFonts w:asciiTheme="majorHAnsi" w:hAnsiTheme="majorHAnsi"/>
      <w:color w:val="72A376" w:themeColor="accent1"/>
      <w:sz w:val="36"/>
      <w:szCs w:val="36"/>
    </w:rPr>
  </w:style>
  <w:style w:type="character" w:customStyle="1" w:styleId="Heading3Char">
    <w:name w:val="Heading 3 Char"/>
    <w:basedOn w:val="DefaultParagraphFont"/>
    <w:link w:val="Heading3"/>
    <w:uiPriority w:val="9"/>
    <w:rsid w:val="009A5B09"/>
    <w:rPr>
      <w:rFonts w:asciiTheme="majorHAnsi" w:hAnsiTheme="majorHAnsi"/>
      <w:caps/>
      <w:color w:val="72A376" w:themeColor="accent1"/>
      <w:sz w:val="36"/>
      <w:szCs w:val="36"/>
    </w:rPr>
  </w:style>
  <w:style w:type="character" w:customStyle="1" w:styleId="Heading4Char">
    <w:name w:val="Heading 4 Char"/>
    <w:basedOn w:val="DefaultParagraphFont"/>
    <w:link w:val="Heading4"/>
    <w:uiPriority w:val="9"/>
    <w:rsid w:val="00381773"/>
    <w:rPr>
      <w:rFonts w:asciiTheme="majorHAnsi" w:hAnsiTheme="majorHAnsi"/>
      <w:color w:val="72A376" w:themeColor="accent1"/>
      <w:sz w:val="24"/>
    </w:rPr>
  </w:style>
  <w:style w:type="character" w:customStyle="1" w:styleId="Heading6Char">
    <w:name w:val="Heading 6 Char"/>
    <w:basedOn w:val="DefaultParagraphFont"/>
    <w:link w:val="Heading6"/>
    <w:rsid w:val="004D4571"/>
    <w:rPr>
      <w:rFonts w:ascii="Times New Roman" w:eastAsia="Times New Roman" w:hAnsi="Times New Roman" w:cs="Times New Roman"/>
      <w:color w:val="4D4F3F" w:themeColor="text2" w:themeShade="BF"/>
      <w:sz w:val="60"/>
    </w:rPr>
  </w:style>
  <w:style w:type="paragraph" w:customStyle="1" w:styleId="TabName">
    <w:name w:val="Tab Name"/>
    <w:basedOn w:val="Normal"/>
    <w:rsid w:val="00381773"/>
    <w:pPr>
      <w:jc w:val="center"/>
    </w:pPr>
    <w:rPr>
      <w:color w:val="72A376" w:themeColor="accent1"/>
      <w:sz w:val="32"/>
    </w:rPr>
  </w:style>
  <w:style w:type="paragraph" w:styleId="ListParagraph">
    <w:name w:val="List Paragraph"/>
    <w:basedOn w:val="Normal"/>
    <w:uiPriority w:val="34"/>
    <w:qFormat/>
    <w:rsid w:val="00381773"/>
    <w:pPr>
      <w:numPr>
        <w:numId w:val="1"/>
      </w:numPr>
      <w:spacing w:after="400" w:line="240" w:lineRule="auto"/>
    </w:pPr>
    <w:rPr>
      <w:color w:val="72A376" w:themeColor="accent1"/>
      <w:sz w:val="32"/>
      <w:lang w:bidi="hi-IN"/>
    </w:rPr>
  </w:style>
  <w:style w:type="paragraph" w:customStyle="1" w:styleId="1Spine">
    <w:name w:val="1&quot; Spine"/>
    <w:basedOn w:val="Normal"/>
    <w:qFormat/>
    <w:rsid w:val="004D4571"/>
    <w:pPr>
      <w:spacing w:line="240" w:lineRule="auto"/>
      <w:jc w:val="center"/>
    </w:pPr>
    <w:rPr>
      <w:b/>
      <w:color w:val="4D4F3F" w:themeColor="text2" w:themeShade="BF"/>
      <w:sz w:val="44"/>
      <w:szCs w:val="44"/>
      <w:lang w:bidi="hi-IN"/>
    </w:rPr>
  </w:style>
  <w:style w:type="paragraph" w:customStyle="1" w:styleId="15Spine">
    <w:name w:val="1.5&quot; Spine"/>
    <w:basedOn w:val="Normal"/>
    <w:qFormat/>
    <w:rsid w:val="004D4571"/>
    <w:pPr>
      <w:spacing w:line="240" w:lineRule="auto"/>
      <w:jc w:val="center"/>
    </w:pPr>
    <w:rPr>
      <w:b/>
      <w:color w:val="4D4F3F" w:themeColor="text2" w:themeShade="BF"/>
      <w:sz w:val="48"/>
      <w:szCs w:val="48"/>
      <w:lang w:bidi="hi-IN"/>
    </w:rPr>
  </w:style>
  <w:style w:type="paragraph" w:customStyle="1" w:styleId="2Spine">
    <w:name w:val="2&quot; Spine"/>
    <w:basedOn w:val="Normal"/>
    <w:qFormat/>
    <w:rsid w:val="004D4571"/>
    <w:pPr>
      <w:spacing w:line="240" w:lineRule="auto"/>
      <w:jc w:val="center"/>
    </w:pPr>
    <w:rPr>
      <w:b/>
      <w:color w:val="4D4F3F" w:themeColor="text2" w:themeShade="BF"/>
      <w:sz w:val="56"/>
      <w:szCs w:val="56"/>
      <w:lang w:bidi="hi-IN"/>
    </w:rPr>
  </w:style>
  <w:style w:type="paragraph" w:customStyle="1" w:styleId="3Spine">
    <w:name w:val="3&quot; Spine"/>
    <w:basedOn w:val="Normal"/>
    <w:qFormat/>
    <w:rsid w:val="004D4571"/>
    <w:pPr>
      <w:spacing w:line="240" w:lineRule="auto"/>
      <w:jc w:val="center"/>
    </w:pPr>
    <w:rPr>
      <w:b/>
      <w:color w:val="4D4F3F" w:themeColor="text2" w:themeShade="BF"/>
      <w:sz w:val="64"/>
      <w:szCs w:val="64"/>
      <w:lang w:bidi="hi-IN"/>
    </w:rPr>
  </w:style>
  <w:style w:type="paragraph" w:styleId="Header">
    <w:name w:val="header"/>
    <w:basedOn w:val="Normal"/>
    <w:link w:val="HeaderChar"/>
    <w:uiPriority w:val="99"/>
    <w:unhideWhenUsed/>
    <w:rsid w:val="00E71C68"/>
    <w:pPr>
      <w:tabs>
        <w:tab w:val="center" w:pos="4680"/>
        <w:tab w:val="right" w:pos="9360"/>
      </w:tabs>
      <w:spacing w:line="240" w:lineRule="auto"/>
    </w:pPr>
  </w:style>
  <w:style w:type="character" w:customStyle="1" w:styleId="HeaderChar">
    <w:name w:val="Header Char"/>
    <w:basedOn w:val="DefaultParagraphFont"/>
    <w:link w:val="Header"/>
    <w:uiPriority w:val="99"/>
    <w:rsid w:val="00E71C68"/>
  </w:style>
  <w:style w:type="paragraph" w:styleId="Footer">
    <w:name w:val="footer"/>
    <w:basedOn w:val="Normal"/>
    <w:link w:val="FooterChar"/>
    <w:uiPriority w:val="99"/>
    <w:semiHidden/>
    <w:unhideWhenUsed/>
    <w:rsid w:val="00E71C6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71C68"/>
  </w:style>
  <w:style w:type="character" w:customStyle="1" w:styleId="Heading1Char">
    <w:name w:val="Heading 1 Char"/>
    <w:basedOn w:val="DefaultParagraphFont"/>
    <w:link w:val="Heading1"/>
    <w:uiPriority w:val="9"/>
    <w:rsid w:val="00381773"/>
    <w:rPr>
      <w:rFonts w:asciiTheme="majorHAnsi" w:hAnsiTheme="majorHAnsi"/>
      <w:caps/>
      <w:color w:val="72A376" w:themeColor="accent1"/>
      <w:sz w:val="44"/>
      <w:szCs w:val="44"/>
    </w:rPr>
  </w:style>
  <w:style w:type="paragraph" w:customStyle="1" w:styleId="ClassName">
    <w:name w:val="Class Name"/>
    <w:basedOn w:val="Heading6"/>
    <w:qFormat/>
    <w:rsid w:val="00381773"/>
    <w:pPr>
      <w:jc w:val="center"/>
    </w:pPr>
    <w:rPr>
      <w:rFonts w:asciiTheme="majorHAnsi" w:hAnsiTheme="majorHAnsi"/>
      <w:caps/>
      <w:color w:val="72A376" w:themeColor="accent1"/>
      <w:sz w:val="44"/>
    </w:rPr>
  </w:style>
  <w:style w:type="paragraph" w:styleId="Title">
    <w:name w:val="Title"/>
    <w:basedOn w:val="Heading3"/>
    <w:next w:val="Normal"/>
    <w:link w:val="TitleChar"/>
    <w:uiPriority w:val="10"/>
    <w:qFormat/>
    <w:rsid w:val="00381773"/>
  </w:style>
  <w:style w:type="character" w:customStyle="1" w:styleId="TitleChar">
    <w:name w:val="Title Char"/>
    <w:basedOn w:val="DefaultParagraphFont"/>
    <w:link w:val="Title"/>
    <w:uiPriority w:val="10"/>
    <w:rsid w:val="00381773"/>
    <w:rPr>
      <w:rFonts w:asciiTheme="majorHAnsi" w:hAnsiTheme="majorHAnsi"/>
      <w:caps/>
      <w:color w:val="72A376" w:themeColor="accent1"/>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P.JACONIAH.002\AppData\Roaming\Microsoft\Templates\School%20project%20or%20report%20notebook%20k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C2C1AA41FE94238AC97630433A21BAC"/>
        <w:category>
          <w:name w:val="General"/>
          <w:gallery w:val="placeholder"/>
        </w:category>
        <w:types>
          <w:type w:val="bbPlcHdr"/>
        </w:types>
        <w:behaviors>
          <w:behavior w:val="content"/>
        </w:behaviors>
        <w:guid w:val="{49D6FFD2-0946-4474-8C62-99B1848CA635}"/>
      </w:docPartPr>
      <w:docPartBody>
        <w:p w:rsidR="00C623DD" w:rsidRDefault="00787461">
          <w:pPr>
            <w:pStyle w:val="6C2C1AA41FE94238AC97630433A21BAC"/>
          </w:pPr>
          <w:r w:rsidRPr="0093445E">
            <w:rPr>
              <w:rStyle w:val="PlaceholderText"/>
              <w:rFonts w:asciiTheme="majorHAnsi" w:hAnsiTheme="majorHAnsi"/>
              <w:color w:val="DAEEF3" w:themeColor="accent5" w:themeTint="33"/>
              <w:sz w:val="36"/>
              <w:szCs w:val="36"/>
            </w:rPr>
            <w:t>Click here to enter text.</w:t>
          </w:r>
        </w:p>
      </w:docPartBody>
    </w:docPart>
    <w:docPart>
      <w:docPartPr>
        <w:name w:val="88AA3B03C40A4EB098B5341E3C47C4C1"/>
        <w:category>
          <w:name w:val="General"/>
          <w:gallery w:val="placeholder"/>
        </w:category>
        <w:types>
          <w:type w:val="bbPlcHdr"/>
        </w:types>
        <w:behaviors>
          <w:behavior w:val="content"/>
        </w:behaviors>
        <w:guid w:val="{0AE1A646-7315-43FA-AC30-0FBC9319E262}"/>
      </w:docPartPr>
      <w:docPartBody>
        <w:p w:rsidR="00C623DD" w:rsidRDefault="00787461">
          <w:pPr>
            <w:pStyle w:val="88AA3B03C40A4EB098B5341E3C47C4C1"/>
          </w:pPr>
          <w:r w:rsidRPr="00585C94">
            <w:rPr>
              <w:rStyle w:val="PlaceholderText"/>
              <w:rFonts w:asciiTheme="majorHAnsi" w:hAnsiTheme="majorHAnsi"/>
              <w:color w:val="DAEEF3" w:themeColor="accent5" w:themeTint="33"/>
            </w:rPr>
            <w:t>Click here to enter text.</w:t>
          </w:r>
        </w:p>
      </w:docPartBody>
    </w:docPart>
    <w:docPart>
      <w:docPartPr>
        <w:name w:val="A79061F51CA54A0BA6944F762C26C0FD"/>
        <w:category>
          <w:name w:val="General"/>
          <w:gallery w:val="placeholder"/>
        </w:category>
        <w:types>
          <w:type w:val="bbPlcHdr"/>
        </w:types>
        <w:behaviors>
          <w:behavior w:val="content"/>
        </w:behaviors>
        <w:guid w:val="{E6B2526A-DF54-4154-BF0D-84E7109D7D8D}"/>
      </w:docPartPr>
      <w:docPartBody>
        <w:p w:rsidR="00C623DD" w:rsidRDefault="00787461">
          <w:pPr>
            <w:pStyle w:val="A79061F51CA54A0BA6944F762C26C0FD"/>
          </w:pPr>
          <w:r w:rsidRPr="0093445E">
            <w:rPr>
              <w:rStyle w:val="PlaceholderText"/>
              <w:rFonts w:asciiTheme="majorHAnsi" w:hAnsiTheme="majorHAnsi"/>
              <w:color w:val="DAEEF3" w:themeColor="accent5" w:themeTint="33"/>
              <w:sz w:val="36"/>
              <w:szCs w:val="36"/>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HGMinchoB">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424AF"/>
    <w:rsid w:val="003B506A"/>
    <w:rsid w:val="004424AF"/>
    <w:rsid w:val="004E1C04"/>
    <w:rsid w:val="00635C5C"/>
    <w:rsid w:val="00787461"/>
    <w:rsid w:val="00810974"/>
    <w:rsid w:val="0087305C"/>
    <w:rsid w:val="00AE0833"/>
    <w:rsid w:val="00B73A81"/>
    <w:rsid w:val="00BA7C6D"/>
    <w:rsid w:val="00C51705"/>
    <w:rsid w:val="00C61437"/>
    <w:rsid w:val="00C623DD"/>
    <w:rsid w:val="00FE41A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1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5C5C"/>
    <w:rPr>
      <w:color w:val="808080"/>
    </w:rPr>
  </w:style>
  <w:style w:type="paragraph" w:customStyle="1" w:styleId="2B11A6E366A74AFE8F8A71EFC4D6957E">
    <w:name w:val="2B11A6E366A74AFE8F8A71EFC4D6957E"/>
    <w:rsid w:val="00FE41A9"/>
  </w:style>
  <w:style w:type="paragraph" w:customStyle="1" w:styleId="2283A77452CC436F8F2120C482607DC8">
    <w:name w:val="2283A77452CC436F8F2120C482607DC8"/>
    <w:rsid w:val="00FE41A9"/>
  </w:style>
  <w:style w:type="paragraph" w:customStyle="1" w:styleId="45D7F7F9C3EE495CB059BBB481B91491">
    <w:name w:val="45D7F7F9C3EE495CB059BBB481B91491"/>
    <w:rsid w:val="00FE41A9"/>
  </w:style>
  <w:style w:type="paragraph" w:customStyle="1" w:styleId="F705D4059BAA404CB1DDAF9D2D28994A">
    <w:name w:val="F705D4059BAA404CB1DDAF9D2D28994A"/>
    <w:rsid w:val="00FE41A9"/>
  </w:style>
  <w:style w:type="paragraph" w:customStyle="1" w:styleId="6C2C1AA41FE94238AC97630433A21BAC">
    <w:name w:val="6C2C1AA41FE94238AC97630433A21BAC"/>
    <w:rsid w:val="00FE41A9"/>
  </w:style>
  <w:style w:type="paragraph" w:customStyle="1" w:styleId="88AA3B03C40A4EB098B5341E3C47C4C1">
    <w:name w:val="88AA3B03C40A4EB098B5341E3C47C4C1"/>
    <w:rsid w:val="00FE41A9"/>
  </w:style>
  <w:style w:type="paragraph" w:customStyle="1" w:styleId="A79061F51CA54A0BA6944F762C26C0FD">
    <w:name w:val="A79061F51CA54A0BA6944F762C26C0FD"/>
    <w:rsid w:val="00FE41A9"/>
  </w:style>
  <w:style w:type="paragraph" w:customStyle="1" w:styleId="9EFB296F16384571A1443EF08BFAD63F">
    <w:name w:val="9EFB296F16384571A1443EF08BFAD63F"/>
    <w:rsid w:val="00FE41A9"/>
  </w:style>
  <w:style w:type="paragraph" w:customStyle="1" w:styleId="94562A6D647048BEB84B4C659C145906">
    <w:name w:val="94562A6D647048BEB84B4C659C145906"/>
    <w:rsid w:val="00FE41A9"/>
  </w:style>
  <w:style w:type="paragraph" w:customStyle="1" w:styleId="3A42B82051CF47088630971005D2DD24">
    <w:name w:val="3A42B82051CF47088630971005D2DD24"/>
    <w:rsid w:val="00FE41A9"/>
  </w:style>
  <w:style w:type="paragraph" w:customStyle="1" w:styleId="7C8DD039EC674A26B4765CD0E284211B">
    <w:name w:val="7C8DD039EC674A26B4765CD0E284211B"/>
    <w:rsid w:val="00FE41A9"/>
  </w:style>
  <w:style w:type="paragraph" w:customStyle="1" w:styleId="F4CCF3375CCA417B9BEEA26F2D2C3467">
    <w:name w:val="F4CCF3375CCA417B9BEEA26F2D2C3467"/>
    <w:rsid w:val="00FE41A9"/>
  </w:style>
  <w:style w:type="paragraph" w:customStyle="1" w:styleId="0DF72E24823B4870AABF6D77708C4E8D">
    <w:name w:val="0DF72E24823B4870AABF6D77708C4E8D"/>
    <w:rsid w:val="00FE41A9"/>
  </w:style>
  <w:style w:type="paragraph" w:customStyle="1" w:styleId="A09D59DA61EB488CB2ADEFDFAE7FBC55">
    <w:name w:val="A09D59DA61EB488CB2ADEFDFAE7FBC55"/>
    <w:rsid w:val="00FE41A9"/>
  </w:style>
  <w:style w:type="paragraph" w:customStyle="1" w:styleId="1160B97DAD034334AAEAF274F8DE2545">
    <w:name w:val="1160B97DAD034334AAEAF274F8DE2545"/>
    <w:rsid w:val="00FE41A9"/>
  </w:style>
  <w:style w:type="paragraph" w:customStyle="1" w:styleId="13CC1A03DC754817B102F1BEBF10D712">
    <w:name w:val="13CC1A03DC754817B102F1BEBF10D712"/>
    <w:rsid w:val="00FE41A9"/>
  </w:style>
  <w:style w:type="paragraph" w:customStyle="1" w:styleId="A4A5FAC058CF4ADCBB6E9FBC97C67030">
    <w:name w:val="A4A5FAC058CF4ADCBB6E9FBC97C67030"/>
    <w:rsid w:val="00FE41A9"/>
  </w:style>
  <w:style w:type="paragraph" w:customStyle="1" w:styleId="20F798391C9E4C2BAD5D63041A043FCA">
    <w:name w:val="20F798391C9E4C2BAD5D63041A043FCA"/>
    <w:rsid w:val="00FE41A9"/>
  </w:style>
  <w:style w:type="paragraph" w:customStyle="1" w:styleId="07AA3581E0424C218130909AEC7DDD14">
    <w:name w:val="07AA3581E0424C218130909AEC7DDD14"/>
    <w:rsid w:val="00FE41A9"/>
  </w:style>
  <w:style w:type="paragraph" w:customStyle="1" w:styleId="FC694EA6988F4F1FBC3E6B4481F310A3">
    <w:name w:val="FC694EA6988F4F1FBC3E6B4481F310A3"/>
    <w:rsid w:val="00FE41A9"/>
  </w:style>
  <w:style w:type="paragraph" w:customStyle="1" w:styleId="7A148BCE4A294164B4325AE7EF045BF7">
    <w:name w:val="7A148BCE4A294164B4325AE7EF045BF7"/>
    <w:rsid w:val="00FE41A9"/>
  </w:style>
  <w:style w:type="paragraph" w:customStyle="1" w:styleId="F01D1836CDFC40CFB014F91C5E29F87B">
    <w:name w:val="F01D1836CDFC40CFB014F91C5E29F87B"/>
    <w:rsid w:val="00FE41A9"/>
  </w:style>
  <w:style w:type="paragraph" w:customStyle="1" w:styleId="E756F2793CB14FAC80AB1836C454BAEA">
    <w:name w:val="E756F2793CB14FAC80AB1836C454BAEA"/>
    <w:rsid w:val="004424AF"/>
  </w:style>
  <w:style w:type="paragraph" w:customStyle="1" w:styleId="E2360F275B3645498FE57134CD4D80C0">
    <w:name w:val="E2360F275B3645498FE57134CD4D80C0"/>
    <w:rsid w:val="004424AF"/>
  </w:style>
  <w:style w:type="paragraph" w:customStyle="1" w:styleId="9C7C41D3A0EF4381A68BA4328E7870A8">
    <w:name w:val="9C7C41D3A0EF4381A68BA4328E7870A8"/>
    <w:rsid w:val="004424AF"/>
  </w:style>
  <w:style w:type="paragraph" w:customStyle="1" w:styleId="0727210E28E545529401A6D154DB2EE5">
    <w:name w:val="0727210E28E545529401A6D154DB2EE5"/>
    <w:rsid w:val="004424AF"/>
  </w:style>
  <w:style w:type="paragraph" w:customStyle="1" w:styleId="796349CD94D64A6AB94C08763E13C046">
    <w:name w:val="796349CD94D64A6AB94C08763E13C046"/>
    <w:rsid w:val="004424AF"/>
  </w:style>
  <w:style w:type="paragraph" w:customStyle="1" w:styleId="D0E8BCE60C0646879AC18F560A6EED7A">
    <w:name w:val="D0E8BCE60C0646879AC18F560A6EED7A"/>
    <w:rsid w:val="004424AF"/>
  </w:style>
  <w:style w:type="paragraph" w:customStyle="1" w:styleId="DE3FB38D9A72456EA1B39E0027A95E7C">
    <w:name w:val="DE3FB38D9A72456EA1B39E0027A95E7C"/>
    <w:rsid w:val="004424AF"/>
  </w:style>
  <w:style w:type="paragraph" w:customStyle="1" w:styleId="506F9086D4BF4905A3ED178B1544305C">
    <w:name w:val="506F9086D4BF4905A3ED178B1544305C"/>
    <w:rsid w:val="004424AF"/>
  </w:style>
  <w:style w:type="paragraph" w:customStyle="1" w:styleId="37EF2EA90749424D9EA9E68A0622B1CE">
    <w:name w:val="37EF2EA90749424D9EA9E68A0622B1CE"/>
    <w:rsid w:val="004424AF"/>
  </w:style>
  <w:style w:type="paragraph" w:customStyle="1" w:styleId="F6836D32F40348D19D87A10E1D64061A">
    <w:name w:val="F6836D32F40348D19D87A10E1D64061A"/>
    <w:rsid w:val="004424AF"/>
  </w:style>
  <w:style w:type="paragraph" w:customStyle="1" w:styleId="E54F59C848204660A45D5A70E76AED65">
    <w:name w:val="E54F59C848204660A45D5A70E76AED65"/>
    <w:rsid w:val="004424AF"/>
  </w:style>
  <w:style w:type="paragraph" w:customStyle="1" w:styleId="AA3F98459F1241FF8BE4465DD3518DED">
    <w:name w:val="AA3F98459F1241FF8BE4465DD3518DED"/>
    <w:rsid w:val="004424AF"/>
  </w:style>
  <w:style w:type="paragraph" w:customStyle="1" w:styleId="54E9BA266AEE4076A1A01AB989D3710D">
    <w:name w:val="54E9BA266AEE4076A1A01AB989D3710D"/>
    <w:rsid w:val="004424AF"/>
  </w:style>
  <w:style w:type="paragraph" w:customStyle="1" w:styleId="7696563432044AADBAE3082D31440669">
    <w:name w:val="7696563432044AADBAE3082D31440669"/>
    <w:rsid w:val="004424AF"/>
  </w:style>
  <w:style w:type="paragraph" w:customStyle="1" w:styleId="33F53243292D4FAA9E19DC9AE6C17D70">
    <w:name w:val="33F53243292D4FAA9E19DC9AE6C17D70"/>
    <w:rsid w:val="004424AF"/>
  </w:style>
  <w:style w:type="paragraph" w:customStyle="1" w:styleId="17EABE089D0944A29A4C12F60FDA2755">
    <w:name w:val="17EABE089D0944A29A4C12F60FDA2755"/>
    <w:rsid w:val="004424AF"/>
  </w:style>
  <w:style w:type="paragraph" w:customStyle="1" w:styleId="2C96AC675B4F4208A92357EA85D851A4">
    <w:name w:val="2C96AC675B4F4208A92357EA85D851A4"/>
    <w:rsid w:val="00C623DD"/>
  </w:style>
  <w:style w:type="paragraph" w:customStyle="1" w:styleId="AD90EF8F4A7E476EA7B97F54115550CE">
    <w:name w:val="AD90EF8F4A7E476EA7B97F54115550CE"/>
    <w:rsid w:val="00C623DD"/>
  </w:style>
  <w:style w:type="paragraph" w:customStyle="1" w:styleId="D0E43F5C85394FF899F1896C893BA7C8">
    <w:name w:val="D0E43F5C85394FF899F1896C893BA7C8"/>
    <w:rsid w:val="00C623DD"/>
  </w:style>
  <w:style w:type="paragraph" w:customStyle="1" w:styleId="5D8E9BD786F046A1B6657BCB8CB9A00D">
    <w:name w:val="5D8E9BD786F046A1B6657BCB8CB9A00D"/>
    <w:rsid w:val="00BA7C6D"/>
  </w:style>
  <w:style w:type="paragraph" w:customStyle="1" w:styleId="3C914D3E50274288999571E9D16808DF">
    <w:name w:val="3C914D3E50274288999571E9D16808DF"/>
    <w:rsid w:val="00BA7C6D"/>
  </w:style>
  <w:style w:type="paragraph" w:customStyle="1" w:styleId="B279DA4383384DC59C1E186AD11DDFAC">
    <w:name w:val="B279DA4383384DC59C1E186AD11DDFAC"/>
    <w:rsid w:val="00BA7C6D"/>
  </w:style>
  <w:style w:type="paragraph" w:customStyle="1" w:styleId="F9B3A10710194551B335BEFAA810D839">
    <w:name w:val="F9B3A10710194551B335BEFAA810D839"/>
    <w:rsid w:val="00BA7C6D"/>
  </w:style>
  <w:style w:type="paragraph" w:customStyle="1" w:styleId="6F1C6018BCCF4D97BE96510D766F661F">
    <w:name w:val="6F1C6018BCCF4D97BE96510D766F661F"/>
    <w:rsid w:val="00635C5C"/>
    <w:rPr>
      <w:lang w:val="id-ID" w:eastAsia="id-ID"/>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Foundry">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B9480AC-FF15-4923-B3F6-DDA7F93AC9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School project or report notebook kit</Template>
  <TotalTime>0</TotalTime>
  <Pages>14</Pages>
  <Words>84</Words>
  <Characters>480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School report notebook kit (cover, binder spine, divider tabs)</vt:lpstr>
    </vt:vector>
  </TitlesOfParts>
  <LinksUpToDate>false</LinksUpToDate>
  <CharactersWithSpaces>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report notebook kit (cover, binder spine, divider tabs)</dc:title>
  <dc:creator/>
  <cp:lastModifiedBy/>
  <cp:revision>1</cp:revision>
  <dcterms:created xsi:type="dcterms:W3CDTF">2015-06-16T06:56:00Z</dcterms:created>
  <dcterms:modified xsi:type="dcterms:W3CDTF">2015-06-16T06:56:00Z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TC102742559990</vt:lpwstr>
  </property>
</Properties>
</file>